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A24" w:rsidRPr="00414086" w:rsidRDefault="00582A24" w:rsidP="00582A24">
      <w:pPr>
        <w:pStyle w:val="1"/>
        <w:jc w:val="right"/>
        <w:rPr>
          <w:rFonts w:ascii="Arial" w:eastAsia="Calibri" w:hAnsi="Arial" w:cs="Arial"/>
          <w:b/>
          <w:bCs/>
          <w:sz w:val="32"/>
          <w:szCs w:val="32"/>
        </w:rPr>
      </w:pPr>
      <w:r w:rsidRPr="00414086">
        <w:rPr>
          <w:rFonts w:ascii="Arial" w:eastAsia="Calibri" w:hAnsi="Arial" w:cs="Arial"/>
          <w:b/>
          <w:bCs/>
          <w:sz w:val="32"/>
          <w:szCs w:val="32"/>
        </w:rPr>
        <w:t>проект</w:t>
      </w:r>
    </w:p>
    <w:p w:rsidR="00255291" w:rsidRPr="00414086" w:rsidRDefault="00255291" w:rsidP="00EA6AFA">
      <w:pPr>
        <w:pStyle w:val="1"/>
        <w:jc w:val="center"/>
        <w:rPr>
          <w:rFonts w:ascii="Arial" w:eastAsia="Calibri" w:hAnsi="Arial" w:cs="Arial"/>
          <w:b/>
          <w:bCs/>
          <w:sz w:val="32"/>
          <w:szCs w:val="32"/>
        </w:rPr>
      </w:pPr>
      <w:r w:rsidRPr="00414086">
        <w:rPr>
          <w:rFonts w:ascii="Arial" w:eastAsia="Calibri" w:hAnsi="Arial" w:cs="Arial"/>
          <w:b/>
          <w:bCs/>
          <w:sz w:val="32"/>
          <w:szCs w:val="32"/>
        </w:rPr>
        <w:t>АДМИНИСТРАЦИЯ РЫШКОВСКОГО СЕЛЬСОВЕТА</w:t>
      </w:r>
    </w:p>
    <w:p w:rsidR="00255291" w:rsidRPr="00414086" w:rsidRDefault="00255291" w:rsidP="00A65C15">
      <w:pPr>
        <w:spacing w:after="0" w:line="240" w:lineRule="auto"/>
        <w:jc w:val="center"/>
        <w:rPr>
          <w:rFonts w:ascii="Arial" w:eastAsia="Calibri" w:hAnsi="Arial" w:cs="Arial"/>
          <w:b/>
          <w:bCs/>
          <w:sz w:val="32"/>
          <w:szCs w:val="32"/>
        </w:rPr>
      </w:pPr>
      <w:r w:rsidRPr="00414086">
        <w:rPr>
          <w:rFonts w:ascii="Arial" w:eastAsia="Calibri" w:hAnsi="Arial" w:cs="Arial"/>
          <w:b/>
          <w:bCs/>
          <w:sz w:val="32"/>
          <w:szCs w:val="32"/>
        </w:rPr>
        <w:t>КУРСКОГО РАЙОНА</w:t>
      </w:r>
    </w:p>
    <w:p w:rsidR="00255291" w:rsidRPr="00414086" w:rsidRDefault="00255291" w:rsidP="00A65C15">
      <w:pPr>
        <w:spacing w:after="200" w:line="276" w:lineRule="auto"/>
        <w:jc w:val="center"/>
        <w:rPr>
          <w:rFonts w:ascii="Arial" w:eastAsia="Calibri" w:hAnsi="Arial" w:cs="Arial"/>
          <w:b/>
          <w:sz w:val="32"/>
          <w:szCs w:val="32"/>
        </w:rPr>
      </w:pPr>
    </w:p>
    <w:p w:rsidR="00255291" w:rsidRPr="00414086" w:rsidRDefault="00255291" w:rsidP="00A65C15">
      <w:pPr>
        <w:spacing w:after="200" w:line="276" w:lineRule="auto"/>
        <w:jc w:val="center"/>
        <w:rPr>
          <w:rFonts w:ascii="Arial" w:eastAsia="Calibri" w:hAnsi="Arial" w:cs="Arial"/>
          <w:b/>
          <w:sz w:val="32"/>
          <w:szCs w:val="32"/>
        </w:rPr>
      </w:pPr>
      <w:r w:rsidRPr="00414086">
        <w:rPr>
          <w:rFonts w:ascii="Arial" w:eastAsia="Calibri" w:hAnsi="Arial" w:cs="Arial"/>
          <w:b/>
          <w:sz w:val="32"/>
          <w:szCs w:val="32"/>
        </w:rPr>
        <w:t>ПОСТАНОВЛЕНИЕ</w:t>
      </w:r>
    </w:p>
    <w:p w:rsidR="00255291" w:rsidRPr="00414086" w:rsidRDefault="00B13F8C" w:rsidP="00A65C15">
      <w:pPr>
        <w:spacing w:after="200" w:line="276" w:lineRule="auto"/>
        <w:jc w:val="center"/>
        <w:rPr>
          <w:rFonts w:ascii="Arial" w:eastAsia="Calibri" w:hAnsi="Arial" w:cs="Arial"/>
          <w:b/>
          <w:sz w:val="32"/>
          <w:szCs w:val="32"/>
        </w:rPr>
      </w:pPr>
      <w:r w:rsidRPr="00414086">
        <w:rPr>
          <w:rFonts w:ascii="Arial" w:eastAsia="Calibri" w:hAnsi="Arial" w:cs="Arial"/>
          <w:b/>
          <w:sz w:val="32"/>
          <w:szCs w:val="32"/>
        </w:rPr>
        <w:t>о</w:t>
      </w:r>
      <w:r w:rsidR="00255291" w:rsidRPr="00414086">
        <w:rPr>
          <w:rFonts w:ascii="Arial" w:eastAsia="Calibri" w:hAnsi="Arial" w:cs="Arial"/>
          <w:b/>
          <w:sz w:val="32"/>
          <w:szCs w:val="32"/>
        </w:rPr>
        <w:t>т</w:t>
      </w:r>
      <w:r w:rsidRPr="00414086">
        <w:rPr>
          <w:rFonts w:ascii="Arial" w:eastAsia="Calibri" w:hAnsi="Arial" w:cs="Arial"/>
          <w:b/>
          <w:sz w:val="32"/>
          <w:szCs w:val="32"/>
        </w:rPr>
        <w:t xml:space="preserve"> </w:t>
      </w:r>
      <w:r w:rsidR="00255291" w:rsidRPr="00414086">
        <w:rPr>
          <w:rFonts w:ascii="Arial" w:eastAsia="Calibri" w:hAnsi="Arial" w:cs="Arial"/>
          <w:b/>
          <w:sz w:val="32"/>
          <w:szCs w:val="32"/>
        </w:rPr>
        <w:t>2025 года №</w:t>
      </w:r>
      <w:r w:rsidRPr="00414086">
        <w:rPr>
          <w:rFonts w:ascii="Arial" w:eastAsia="Calibri" w:hAnsi="Arial" w:cs="Arial"/>
          <w:b/>
          <w:sz w:val="32"/>
          <w:szCs w:val="32"/>
        </w:rPr>
        <w:t xml:space="preserve"> </w:t>
      </w:r>
    </w:p>
    <w:p w:rsidR="008A318D" w:rsidRPr="00414086" w:rsidRDefault="008A318D" w:rsidP="008A318D">
      <w:pPr>
        <w:jc w:val="center"/>
        <w:rPr>
          <w:rFonts w:ascii="Arial" w:eastAsia="Calibri" w:hAnsi="Arial" w:cs="Arial"/>
          <w:b/>
          <w:sz w:val="32"/>
          <w:szCs w:val="32"/>
        </w:rPr>
      </w:pPr>
      <w:r w:rsidRPr="00414086">
        <w:rPr>
          <w:rFonts w:ascii="Arial" w:eastAsia="Calibri" w:hAnsi="Arial" w:cs="Arial"/>
          <w:b/>
          <w:sz w:val="32"/>
          <w:szCs w:val="32"/>
        </w:rPr>
        <w:t>Об утверждении Порядка разработки и утверждения администрат</w:t>
      </w:r>
      <w:r w:rsidRPr="00414086">
        <w:rPr>
          <w:rFonts w:ascii="Arial" w:eastAsia="Calibri" w:hAnsi="Arial" w:cs="Arial"/>
          <w:b/>
          <w:sz w:val="32"/>
          <w:szCs w:val="32"/>
        </w:rPr>
        <w:t>ивных регламентов предоставления</w:t>
      </w:r>
      <w:r w:rsidRPr="00414086">
        <w:rPr>
          <w:rFonts w:ascii="Arial" w:eastAsia="Calibri" w:hAnsi="Arial" w:cs="Arial"/>
          <w:b/>
          <w:sz w:val="32"/>
          <w:szCs w:val="32"/>
        </w:rPr>
        <w:t xml:space="preserve"> муниципальных услуг</w:t>
      </w:r>
    </w:p>
    <w:p w:rsidR="008A318D" w:rsidRPr="00414086" w:rsidRDefault="008A318D" w:rsidP="008A318D">
      <w:pPr>
        <w:ind w:firstLine="708"/>
        <w:jc w:val="both"/>
        <w:rPr>
          <w:rFonts w:ascii="Arial" w:eastAsia="Calibri" w:hAnsi="Arial" w:cs="Arial"/>
          <w:b/>
          <w:sz w:val="32"/>
          <w:szCs w:val="32"/>
        </w:rPr>
      </w:pPr>
    </w:p>
    <w:p w:rsidR="00A65C15" w:rsidRPr="00414086" w:rsidRDefault="00582A24" w:rsidP="008A318D">
      <w:pPr>
        <w:ind w:firstLine="708"/>
        <w:jc w:val="both"/>
        <w:rPr>
          <w:rFonts w:ascii="Arial" w:eastAsia="Calibri" w:hAnsi="Arial" w:cs="Arial"/>
          <w:sz w:val="24"/>
          <w:szCs w:val="24"/>
        </w:rPr>
      </w:pPr>
      <w:r w:rsidRPr="00414086">
        <w:rPr>
          <w:rFonts w:ascii="Arial" w:eastAsia="Calibri" w:hAnsi="Arial" w:cs="Arial"/>
          <w:sz w:val="24"/>
          <w:szCs w:val="24"/>
        </w:rPr>
        <w:t>В соответствии с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28.04.2025 № 569 "О внесении изменений в некоторые акты Правительства Российской Федерации", Постановлением Правительства Курской области от 23.07.2025 N 533-пп "О внесении изменений в Порядок разработки и утверждения административных регламентов предоставления государственных услуг, утвержденный постановлением Администрации Курской области от 19.04.2022 N 441-па"</w:t>
      </w:r>
      <w:r w:rsidR="008C3457" w:rsidRPr="00414086">
        <w:rPr>
          <w:rFonts w:ascii="Arial" w:eastAsia="Calibri" w:hAnsi="Arial" w:cs="Arial"/>
          <w:sz w:val="24"/>
          <w:szCs w:val="24"/>
        </w:rPr>
        <w:t xml:space="preserve">, </w:t>
      </w:r>
      <w:r w:rsidR="00A65C15" w:rsidRPr="00414086">
        <w:rPr>
          <w:rFonts w:ascii="Arial" w:eastAsia="Calibri" w:hAnsi="Arial" w:cs="Arial"/>
          <w:sz w:val="24"/>
          <w:szCs w:val="24"/>
        </w:rPr>
        <w:t xml:space="preserve">Администрация Рышковского сельсовета Курского района </w:t>
      </w:r>
    </w:p>
    <w:p w:rsidR="008C3457" w:rsidRPr="00414086" w:rsidRDefault="00A65C15" w:rsidP="00A65C15">
      <w:pPr>
        <w:jc w:val="both"/>
        <w:rPr>
          <w:rFonts w:ascii="Arial" w:eastAsia="Calibri" w:hAnsi="Arial" w:cs="Arial"/>
          <w:sz w:val="24"/>
          <w:szCs w:val="24"/>
        </w:rPr>
      </w:pPr>
      <w:r w:rsidRPr="00414086">
        <w:rPr>
          <w:rFonts w:ascii="Arial" w:eastAsia="Calibri" w:hAnsi="Arial" w:cs="Arial"/>
          <w:sz w:val="24"/>
          <w:szCs w:val="24"/>
        </w:rPr>
        <w:t>ПОСТАНОВЛЯЕТ:</w:t>
      </w:r>
    </w:p>
    <w:p w:rsidR="00582A24" w:rsidRPr="00414086" w:rsidRDefault="00582A24" w:rsidP="00582A24">
      <w:pPr>
        <w:spacing w:after="0" w:line="240" w:lineRule="auto"/>
        <w:ind w:firstLine="480"/>
        <w:jc w:val="both"/>
        <w:textAlignment w:val="baseline"/>
        <w:rPr>
          <w:rFonts w:ascii="Arial" w:eastAsia="Times New Roman" w:hAnsi="Arial" w:cs="Arial"/>
          <w:sz w:val="24"/>
          <w:szCs w:val="24"/>
          <w:lang w:eastAsia="ru-RU"/>
        </w:rPr>
      </w:pPr>
      <w:r w:rsidRPr="00414086">
        <w:rPr>
          <w:rFonts w:ascii="Arial" w:eastAsia="Times New Roman" w:hAnsi="Arial" w:cs="Arial"/>
          <w:sz w:val="24"/>
          <w:szCs w:val="24"/>
          <w:lang w:eastAsia="ru-RU"/>
        </w:rPr>
        <w:t>1. Утвердить прилагаемый Порядок разработки и утверждения административных регламентов предоставления муниципальных услуг</w:t>
      </w:r>
      <w:r w:rsidRPr="00414086">
        <w:rPr>
          <w:rFonts w:ascii="Arial" w:eastAsia="Times New Roman" w:hAnsi="Arial" w:cs="Arial"/>
          <w:sz w:val="24"/>
          <w:szCs w:val="24"/>
          <w:lang w:eastAsia="ru-RU"/>
        </w:rPr>
        <w:t xml:space="preserve"> в новой редакции</w:t>
      </w:r>
      <w:r w:rsidRPr="00414086">
        <w:rPr>
          <w:rFonts w:ascii="Arial" w:eastAsia="Times New Roman" w:hAnsi="Arial" w:cs="Arial"/>
          <w:sz w:val="24"/>
          <w:szCs w:val="24"/>
          <w:lang w:eastAsia="ru-RU"/>
        </w:rPr>
        <w:t>.</w:t>
      </w:r>
    </w:p>
    <w:p w:rsidR="00582A24" w:rsidRPr="00414086" w:rsidRDefault="00582A24" w:rsidP="00582A24">
      <w:pPr>
        <w:spacing w:after="0" w:line="240" w:lineRule="auto"/>
        <w:ind w:firstLine="480"/>
        <w:jc w:val="both"/>
        <w:textAlignment w:val="baseline"/>
        <w:rPr>
          <w:rFonts w:ascii="Arial" w:eastAsia="Times New Roman" w:hAnsi="Arial" w:cs="Arial"/>
          <w:sz w:val="24"/>
          <w:szCs w:val="24"/>
          <w:lang w:eastAsia="ru-RU"/>
        </w:rPr>
      </w:pPr>
      <w:r w:rsidRPr="00414086">
        <w:rPr>
          <w:rFonts w:ascii="Arial" w:eastAsia="Times New Roman" w:hAnsi="Arial" w:cs="Arial"/>
          <w:sz w:val="24"/>
          <w:szCs w:val="24"/>
          <w:lang w:eastAsia="ru-RU"/>
        </w:rPr>
        <w:t xml:space="preserve">2.  Признать утратившим силу постановление Администрации </w:t>
      </w:r>
      <w:r w:rsidRPr="00414086">
        <w:rPr>
          <w:rFonts w:ascii="Arial" w:eastAsia="Times New Roman" w:hAnsi="Arial" w:cs="Arial"/>
          <w:sz w:val="24"/>
          <w:szCs w:val="24"/>
          <w:lang w:eastAsia="ru-RU"/>
        </w:rPr>
        <w:t>Рышковского</w:t>
      </w:r>
      <w:r w:rsidRPr="00414086">
        <w:rPr>
          <w:rFonts w:ascii="Arial" w:eastAsia="Times New Roman" w:hAnsi="Arial" w:cs="Arial"/>
          <w:sz w:val="24"/>
          <w:szCs w:val="24"/>
          <w:lang w:eastAsia="ru-RU"/>
        </w:rPr>
        <w:t xml:space="preserve"> сельсовета Курского района </w:t>
      </w:r>
      <w:r w:rsidRPr="008B5AD2">
        <w:rPr>
          <w:rFonts w:ascii="Arial" w:eastAsia="Times New Roman" w:hAnsi="Arial" w:cs="Arial"/>
          <w:sz w:val="24"/>
          <w:szCs w:val="24"/>
          <w:lang w:eastAsia="ru-RU"/>
        </w:rPr>
        <w:t xml:space="preserve">от </w:t>
      </w:r>
      <w:r w:rsidR="008B5AD2" w:rsidRPr="008B5AD2">
        <w:rPr>
          <w:rFonts w:ascii="Arial" w:eastAsia="Times New Roman" w:hAnsi="Arial" w:cs="Arial"/>
          <w:sz w:val="24"/>
          <w:szCs w:val="24"/>
          <w:lang w:eastAsia="ru-RU"/>
        </w:rPr>
        <w:t>05 марта 2025 года № 67</w:t>
      </w:r>
      <w:r w:rsidR="008B5AD2">
        <w:rPr>
          <w:rFonts w:ascii="Arial" w:eastAsia="Times New Roman" w:hAnsi="Arial" w:cs="Arial"/>
          <w:sz w:val="24"/>
          <w:szCs w:val="24"/>
          <w:lang w:eastAsia="ru-RU"/>
        </w:rPr>
        <w:t xml:space="preserve"> </w:t>
      </w:r>
      <w:r w:rsidRPr="00414086">
        <w:rPr>
          <w:rFonts w:ascii="Arial" w:eastAsia="Times New Roman" w:hAnsi="Arial" w:cs="Arial"/>
          <w:sz w:val="24"/>
          <w:szCs w:val="24"/>
          <w:lang w:eastAsia="ru-RU"/>
        </w:rPr>
        <w:t>"Об утверждении Порядка разработки и утверждения административных регламентов предоставления муниципальных услуг".</w:t>
      </w:r>
    </w:p>
    <w:p w:rsidR="00582A24" w:rsidRPr="00414086" w:rsidRDefault="00582A24" w:rsidP="00582A24">
      <w:pPr>
        <w:spacing w:after="0" w:line="240" w:lineRule="auto"/>
        <w:ind w:firstLine="480"/>
        <w:jc w:val="both"/>
        <w:textAlignment w:val="baseline"/>
        <w:rPr>
          <w:rFonts w:ascii="Arial" w:eastAsia="Times New Roman" w:hAnsi="Arial" w:cs="Arial"/>
          <w:sz w:val="24"/>
          <w:szCs w:val="24"/>
          <w:lang w:eastAsia="ru-RU"/>
        </w:rPr>
      </w:pPr>
      <w:r w:rsidRPr="00414086">
        <w:rPr>
          <w:rFonts w:ascii="Arial" w:eastAsia="Times New Roman" w:hAnsi="Arial" w:cs="Arial"/>
          <w:sz w:val="24"/>
          <w:szCs w:val="24"/>
          <w:lang w:eastAsia="ru-RU"/>
        </w:rPr>
        <w:t>3. Контроль за исполнением настоящего постановления оставляю за собой.</w:t>
      </w:r>
    </w:p>
    <w:p w:rsidR="00582A24" w:rsidRPr="00414086" w:rsidRDefault="00582A24" w:rsidP="00582A24">
      <w:pPr>
        <w:spacing w:after="0" w:line="240" w:lineRule="auto"/>
        <w:ind w:firstLine="480"/>
        <w:jc w:val="both"/>
        <w:textAlignment w:val="baseline"/>
        <w:rPr>
          <w:rFonts w:ascii="Arial" w:eastAsia="Times New Roman" w:hAnsi="Arial" w:cs="Arial"/>
          <w:sz w:val="24"/>
          <w:szCs w:val="24"/>
          <w:lang w:eastAsia="ru-RU"/>
        </w:rPr>
      </w:pPr>
      <w:r w:rsidRPr="00414086">
        <w:rPr>
          <w:rFonts w:ascii="Arial" w:eastAsia="Times New Roman" w:hAnsi="Arial" w:cs="Arial"/>
          <w:sz w:val="24"/>
          <w:szCs w:val="24"/>
          <w:lang w:eastAsia="ru-RU"/>
        </w:rPr>
        <w:t xml:space="preserve">4. Настоящее </w:t>
      </w:r>
      <w:r w:rsidRPr="00414086">
        <w:rPr>
          <w:rFonts w:ascii="Arial" w:eastAsia="Times New Roman" w:hAnsi="Arial" w:cs="Arial"/>
          <w:sz w:val="24"/>
          <w:szCs w:val="24"/>
          <w:lang w:eastAsia="ru-RU"/>
        </w:rPr>
        <w:t>п</w:t>
      </w:r>
      <w:r w:rsidRPr="00414086">
        <w:rPr>
          <w:rFonts w:ascii="Arial" w:eastAsia="Times New Roman" w:hAnsi="Arial" w:cs="Arial"/>
          <w:sz w:val="24"/>
          <w:szCs w:val="24"/>
          <w:lang w:eastAsia="ru-RU"/>
        </w:rPr>
        <w:t>остановление вступает в силу со дня его подписания и подлежит размещению на официальном сайте Администрации Рышковского сельсовета Курского района Курской области в информационно-телекоммуникационной сети «Интернет».</w:t>
      </w:r>
    </w:p>
    <w:p w:rsidR="00582A24" w:rsidRPr="00414086" w:rsidRDefault="00582A24" w:rsidP="00582A24">
      <w:pPr>
        <w:spacing w:after="0" w:line="240" w:lineRule="auto"/>
        <w:ind w:firstLine="480"/>
        <w:jc w:val="both"/>
        <w:textAlignment w:val="baseline"/>
        <w:rPr>
          <w:rFonts w:ascii="Arial" w:eastAsia="Times New Roman" w:hAnsi="Arial" w:cs="Arial"/>
          <w:sz w:val="24"/>
          <w:szCs w:val="24"/>
          <w:lang w:eastAsia="ru-RU"/>
        </w:rPr>
      </w:pPr>
      <w:r w:rsidRPr="00414086">
        <w:rPr>
          <w:rFonts w:ascii="Arial" w:eastAsia="Times New Roman" w:hAnsi="Arial" w:cs="Arial"/>
          <w:sz w:val="24"/>
          <w:szCs w:val="24"/>
          <w:lang w:eastAsia="ru-RU"/>
        </w:rPr>
        <w:t>.</w:t>
      </w:r>
    </w:p>
    <w:p w:rsidR="007B7D46" w:rsidRPr="00414086" w:rsidRDefault="007B7D46" w:rsidP="00582A24">
      <w:pPr>
        <w:spacing w:after="0" w:line="240" w:lineRule="auto"/>
        <w:ind w:firstLine="480"/>
        <w:jc w:val="both"/>
        <w:textAlignment w:val="baseline"/>
        <w:rPr>
          <w:rFonts w:ascii="Arial" w:eastAsia="Times New Roman" w:hAnsi="Arial" w:cs="Arial"/>
          <w:sz w:val="24"/>
          <w:szCs w:val="24"/>
          <w:lang w:eastAsia="ru-RU"/>
        </w:rPr>
      </w:pPr>
      <w:r w:rsidRPr="00414086">
        <w:rPr>
          <w:rFonts w:ascii="Arial" w:eastAsia="Times New Roman" w:hAnsi="Arial" w:cs="Arial"/>
          <w:sz w:val="24"/>
          <w:szCs w:val="24"/>
          <w:lang w:eastAsia="ru-RU"/>
        </w:rPr>
        <w:br/>
      </w:r>
    </w:p>
    <w:p w:rsidR="007B7D46" w:rsidRPr="00414086" w:rsidRDefault="007B7D46" w:rsidP="00A65C15">
      <w:pPr>
        <w:spacing w:after="0" w:line="240" w:lineRule="auto"/>
        <w:ind w:firstLine="480"/>
        <w:jc w:val="both"/>
        <w:textAlignment w:val="baseline"/>
        <w:rPr>
          <w:rFonts w:ascii="Arial" w:eastAsia="Times New Roman" w:hAnsi="Arial" w:cs="Arial"/>
          <w:sz w:val="24"/>
          <w:szCs w:val="24"/>
          <w:lang w:eastAsia="ru-RU"/>
        </w:rPr>
      </w:pPr>
    </w:p>
    <w:p w:rsidR="007B7D46" w:rsidRPr="00414086" w:rsidRDefault="00A65C15" w:rsidP="007B7D46">
      <w:pPr>
        <w:spacing w:after="0" w:line="240" w:lineRule="auto"/>
        <w:jc w:val="both"/>
        <w:textAlignment w:val="baseline"/>
        <w:rPr>
          <w:rFonts w:ascii="Arial" w:eastAsia="Times New Roman" w:hAnsi="Arial" w:cs="Arial"/>
          <w:sz w:val="24"/>
          <w:szCs w:val="24"/>
          <w:lang w:eastAsia="ru-RU"/>
        </w:rPr>
      </w:pPr>
      <w:r w:rsidRPr="00414086">
        <w:rPr>
          <w:rFonts w:ascii="Arial" w:eastAsia="Times New Roman" w:hAnsi="Arial" w:cs="Arial"/>
          <w:sz w:val="24"/>
          <w:szCs w:val="24"/>
          <w:lang w:eastAsia="ru-RU"/>
        </w:rPr>
        <w:br/>
      </w:r>
      <w:r w:rsidR="007B7D46" w:rsidRPr="00414086">
        <w:rPr>
          <w:rFonts w:ascii="Arial" w:eastAsia="Times New Roman" w:hAnsi="Arial" w:cs="Arial"/>
          <w:sz w:val="24"/>
          <w:szCs w:val="24"/>
          <w:lang w:eastAsia="ru-RU"/>
        </w:rPr>
        <w:t xml:space="preserve">Глава Рышковского сельсовета                                                 </w:t>
      </w:r>
      <w:proofErr w:type="spellStart"/>
      <w:r w:rsidR="007B7D46" w:rsidRPr="00414086">
        <w:rPr>
          <w:rFonts w:ascii="Arial" w:eastAsia="Times New Roman" w:hAnsi="Arial" w:cs="Arial"/>
          <w:sz w:val="24"/>
          <w:szCs w:val="24"/>
          <w:lang w:eastAsia="ru-RU"/>
        </w:rPr>
        <w:t>Е.В.Иванова</w:t>
      </w:r>
      <w:proofErr w:type="spellEnd"/>
    </w:p>
    <w:p w:rsidR="00582A24" w:rsidRPr="00582A24" w:rsidRDefault="00582A24" w:rsidP="00582A24">
      <w:pPr>
        <w:tabs>
          <w:tab w:val="right" w:pos="10317"/>
        </w:tabs>
        <w:spacing w:after="0" w:line="240" w:lineRule="auto"/>
        <w:ind w:left="5387" w:right="29"/>
        <w:jc w:val="right"/>
        <w:rPr>
          <w:rFonts w:ascii="Arial" w:eastAsia="Times New Roman" w:hAnsi="Arial" w:cs="Arial"/>
          <w:sz w:val="24"/>
          <w:szCs w:val="24"/>
          <w:lang w:eastAsia="ru-RU"/>
        </w:rPr>
      </w:pPr>
      <w:r w:rsidRPr="00582A24">
        <w:rPr>
          <w:rFonts w:ascii="Arial" w:eastAsia="Times New Roman" w:hAnsi="Arial" w:cs="Arial"/>
          <w:sz w:val="24"/>
          <w:szCs w:val="24"/>
          <w:lang w:eastAsia="ru-RU"/>
        </w:rPr>
        <w:lastRenderedPageBreak/>
        <w:t xml:space="preserve">Приложение к постановлению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w:t>
      </w:r>
    </w:p>
    <w:p w:rsidR="00582A24" w:rsidRPr="00582A24" w:rsidRDefault="00582A24" w:rsidP="00582A24">
      <w:pPr>
        <w:spacing w:after="0" w:line="240" w:lineRule="auto"/>
        <w:ind w:left="5387" w:right="29"/>
        <w:jc w:val="right"/>
        <w:rPr>
          <w:rFonts w:ascii="Arial" w:eastAsia="Times New Roman" w:hAnsi="Arial" w:cs="Arial"/>
          <w:sz w:val="24"/>
          <w:szCs w:val="24"/>
          <w:lang w:eastAsia="ru-RU"/>
        </w:rPr>
      </w:pPr>
      <w:r w:rsidRPr="00582A24">
        <w:rPr>
          <w:rFonts w:ascii="Arial" w:eastAsia="Times New Roman" w:hAnsi="Arial" w:cs="Arial"/>
          <w:sz w:val="24"/>
          <w:szCs w:val="24"/>
          <w:highlight w:val="yellow"/>
          <w:lang w:eastAsia="ru-RU"/>
        </w:rPr>
        <w:t>от №</w:t>
      </w:r>
      <w:r w:rsidRPr="00582A24">
        <w:rPr>
          <w:rFonts w:ascii="Arial" w:eastAsia="Times New Roman" w:hAnsi="Arial" w:cs="Arial"/>
          <w:sz w:val="24"/>
          <w:szCs w:val="24"/>
          <w:lang w:eastAsia="ru-RU"/>
        </w:rPr>
        <w:t xml:space="preserve"> </w:t>
      </w:r>
    </w:p>
    <w:p w:rsidR="00582A24" w:rsidRPr="00582A24" w:rsidRDefault="00582A24" w:rsidP="00582A24">
      <w:pPr>
        <w:autoSpaceDE w:val="0"/>
        <w:autoSpaceDN w:val="0"/>
        <w:adjustRightInd w:val="0"/>
        <w:spacing w:after="0" w:line="240" w:lineRule="auto"/>
        <w:ind w:left="5103"/>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jc w:val="center"/>
        <w:rPr>
          <w:rFonts w:ascii="Arial" w:eastAsia="Times New Roman" w:hAnsi="Arial" w:cs="Arial"/>
          <w:b/>
          <w:bCs/>
          <w:sz w:val="32"/>
          <w:szCs w:val="32"/>
          <w:lang w:eastAsia="ru-RU"/>
        </w:rPr>
      </w:pPr>
      <w:r w:rsidRPr="00582A24">
        <w:rPr>
          <w:rFonts w:ascii="Arial" w:eastAsia="Times New Roman" w:hAnsi="Arial" w:cs="Arial"/>
          <w:b/>
          <w:bCs/>
          <w:sz w:val="32"/>
          <w:szCs w:val="32"/>
          <w:lang w:eastAsia="ru-RU"/>
        </w:rPr>
        <w:t>Порядок</w:t>
      </w:r>
    </w:p>
    <w:p w:rsidR="00582A24" w:rsidRPr="00582A24" w:rsidRDefault="00582A24" w:rsidP="00582A24">
      <w:pPr>
        <w:autoSpaceDE w:val="0"/>
        <w:autoSpaceDN w:val="0"/>
        <w:adjustRightInd w:val="0"/>
        <w:spacing w:after="0" w:line="240" w:lineRule="auto"/>
        <w:jc w:val="center"/>
        <w:rPr>
          <w:rFonts w:ascii="Arial" w:eastAsia="Times New Roman" w:hAnsi="Arial" w:cs="Arial"/>
          <w:b/>
          <w:bCs/>
          <w:sz w:val="32"/>
          <w:szCs w:val="32"/>
          <w:lang w:eastAsia="ru-RU"/>
        </w:rPr>
      </w:pPr>
      <w:r w:rsidRPr="00582A24">
        <w:rPr>
          <w:rFonts w:ascii="Arial" w:eastAsia="Times New Roman" w:hAnsi="Arial" w:cs="Arial"/>
          <w:b/>
          <w:bCs/>
          <w:sz w:val="32"/>
          <w:szCs w:val="32"/>
          <w:lang w:eastAsia="ru-RU"/>
        </w:rPr>
        <w:t xml:space="preserve">разработки и утверждения административных регламентов предоставления муниципальных услуг </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r w:rsidRPr="00582A24">
        <w:rPr>
          <w:rFonts w:ascii="Arial" w:eastAsia="Times New Roman" w:hAnsi="Arial" w:cs="Arial"/>
          <w:b/>
          <w:bCs/>
          <w:sz w:val="24"/>
          <w:szCs w:val="24"/>
          <w:lang w:eastAsia="ru-RU"/>
        </w:rPr>
        <w:t>I. Общие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 Настоящий Порядок устанавливает правила разработки и утверждения административных регламентов предоставления муниципальных услуг</w:t>
      </w:r>
      <w:r w:rsidRPr="00582A24">
        <w:rPr>
          <w:rFonts w:ascii="Arial" w:eastAsia="Times New Roman" w:hAnsi="Arial" w:cs="Arial"/>
          <w:b/>
          <w:sz w:val="24"/>
          <w:szCs w:val="24"/>
          <w:lang w:eastAsia="ru-RU"/>
        </w:rPr>
        <w:t xml:space="preserve"> </w:t>
      </w:r>
      <w:r w:rsidRPr="00582A24">
        <w:rPr>
          <w:rFonts w:ascii="Arial" w:eastAsia="Times New Roman" w:hAnsi="Arial" w:cs="Arial"/>
          <w:sz w:val="24"/>
          <w:szCs w:val="24"/>
          <w:lang w:eastAsia="ru-RU"/>
        </w:rPr>
        <w:t xml:space="preserve">(далее - административный регламент)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2. Административные регламенты разрабатываются и утверждаются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муниципальные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0" w:name="Par13"/>
      <w:bookmarkEnd w:id="0"/>
      <w:r w:rsidRPr="00582A24">
        <w:rPr>
          <w:rFonts w:ascii="Arial" w:eastAsia="Times New Roman" w:hAnsi="Arial" w:cs="Arial"/>
          <w:sz w:val="24"/>
          <w:szCs w:val="24"/>
          <w:lang w:eastAsia="ru-RU"/>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В случае если нормативным правовым актом, устанавливающим конкретное полномочие органа, предоставляющего 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не регулируются вопросы, относящиеся к предмету регулирования административного регламента в соответствии с настоящим Порядком.</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4. Разработка, согласование, проведение экспертизы и утверждение проектов административных регламентов осуществляются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с использованием программно-технических средств реестра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5. Разработка административных регламентов включает следующие этапы:</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ar18"/>
      <w:bookmarkEnd w:id="1"/>
      <w:r w:rsidRPr="00582A24">
        <w:rPr>
          <w:rFonts w:ascii="Arial" w:eastAsia="Times New Roman" w:hAnsi="Arial" w:cs="Arial"/>
          <w:sz w:val="24"/>
          <w:szCs w:val="24"/>
          <w:lang w:eastAsia="ru-RU"/>
        </w:rPr>
        <w:t xml:space="preserve">а) внесение в реестр услуг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муниципальные услуги, сведений о муниципальной услуге</w:t>
      </w:r>
      <w:bookmarkStart w:id="2" w:name="Par19"/>
      <w:bookmarkEnd w:id="2"/>
      <w:r w:rsidRPr="00582A24">
        <w:rPr>
          <w:rFonts w:ascii="Arial" w:eastAsia="Times New Roman" w:hAnsi="Arial" w:cs="Arial"/>
          <w:sz w:val="24"/>
          <w:szCs w:val="24"/>
          <w:lang w:eastAsia="ru-RU"/>
        </w:rPr>
        <w:t>;</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б) автоматическое формирование из сведений, указанных в </w:t>
      </w:r>
      <w:hyperlink w:anchor="Par19" w:history="1">
        <w:r w:rsidRPr="00582A24">
          <w:rPr>
            <w:rFonts w:ascii="Arial" w:eastAsia="Times New Roman" w:hAnsi="Arial" w:cs="Arial"/>
            <w:sz w:val="24"/>
            <w:szCs w:val="24"/>
            <w:lang w:eastAsia="ru-RU"/>
          </w:rPr>
          <w:t>подпункте «а»</w:t>
        </w:r>
      </w:hyperlink>
      <w:r w:rsidRPr="00582A24">
        <w:rPr>
          <w:rFonts w:ascii="Arial" w:eastAsia="Times New Roman" w:hAnsi="Arial" w:cs="Arial"/>
          <w:sz w:val="24"/>
          <w:szCs w:val="24"/>
          <w:lang w:eastAsia="ru-RU"/>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ar28" w:history="1">
        <w:r w:rsidRPr="00582A24">
          <w:rPr>
            <w:rFonts w:ascii="Arial" w:eastAsia="Times New Roman" w:hAnsi="Arial" w:cs="Arial"/>
            <w:sz w:val="24"/>
            <w:szCs w:val="24"/>
            <w:lang w:eastAsia="ru-RU"/>
          </w:rPr>
          <w:t>разделом II</w:t>
        </w:r>
      </w:hyperlink>
      <w:r w:rsidRPr="00582A24">
        <w:rPr>
          <w:rFonts w:ascii="Arial" w:eastAsia="Times New Roman" w:hAnsi="Arial" w:cs="Arial"/>
          <w:sz w:val="24"/>
          <w:szCs w:val="24"/>
          <w:lang w:eastAsia="ru-RU"/>
        </w:rPr>
        <w:t xml:space="preserve">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в) анализ, доработка (при необходимости)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муниципальную </w:t>
      </w:r>
      <w:r w:rsidRPr="00582A24">
        <w:rPr>
          <w:rFonts w:ascii="Arial" w:eastAsia="Times New Roman" w:hAnsi="Arial" w:cs="Arial"/>
          <w:sz w:val="24"/>
          <w:szCs w:val="24"/>
          <w:lang w:eastAsia="ru-RU"/>
        </w:rPr>
        <w:lastRenderedPageBreak/>
        <w:t>услугу, проекта</w:t>
      </w:r>
      <w:r w:rsidR="006C5B01">
        <w:rPr>
          <w:rFonts w:ascii="Arial" w:eastAsia="Times New Roman" w:hAnsi="Arial" w:cs="Arial"/>
          <w:sz w:val="24"/>
          <w:szCs w:val="24"/>
          <w:lang w:eastAsia="ru-RU"/>
        </w:rPr>
        <w:t xml:space="preserve"> </w:t>
      </w:r>
      <w:r w:rsidRPr="00582A24">
        <w:rPr>
          <w:rFonts w:ascii="Arial" w:eastAsia="Times New Roman" w:hAnsi="Arial" w:cs="Arial"/>
          <w:sz w:val="24"/>
          <w:szCs w:val="24"/>
          <w:lang w:eastAsia="ru-RU"/>
        </w:rPr>
        <w:t>административного регламента,</w:t>
      </w:r>
      <w:r w:rsidR="006C5B01">
        <w:rPr>
          <w:rFonts w:ascii="Arial" w:eastAsia="Times New Roman" w:hAnsi="Arial" w:cs="Arial"/>
          <w:sz w:val="24"/>
          <w:szCs w:val="24"/>
          <w:lang w:eastAsia="ru-RU"/>
        </w:rPr>
        <w:t xml:space="preserve"> </w:t>
      </w:r>
      <w:bookmarkStart w:id="3" w:name="_GoBack"/>
      <w:bookmarkEnd w:id="3"/>
      <w:r w:rsidRPr="00582A24">
        <w:rPr>
          <w:rFonts w:ascii="Arial" w:eastAsia="Times New Roman" w:hAnsi="Arial" w:cs="Arial"/>
          <w:sz w:val="24"/>
          <w:szCs w:val="24"/>
          <w:lang w:eastAsia="ru-RU"/>
        </w:rPr>
        <w:t>сформированного в соответствии с подпунктом «б» настоящего пункта, и его загрузка в реестр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г) проведение в отношении проекта административного регламента, сформированного в соответствии с подпунктом «в», настоящего пункта, процедур, предусмотренных разделами </w:t>
      </w:r>
      <w:r w:rsidRPr="00582A24">
        <w:rPr>
          <w:rFonts w:ascii="Arial" w:eastAsia="Times New Roman" w:hAnsi="Arial" w:cs="Arial"/>
          <w:sz w:val="24"/>
          <w:szCs w:val="24"/>
          <w:lang w:val="en-US" w:eastAsia="ru-RU"/>
        </w:rPr>
        <w:t>III</w:t>
      </w:r>
      <w:r w:rsidRPr="00582A24">
        <w:rPr>
          <w:rFonts w:ascii="Arial" w:eastAsia="Times New Roman" w:hAnsi="Arial" w:cs="Arial"/>
          <w:sz w:val="24"/>
          <w:szCs w:val="24"/>
          <w:lang w:eastAsia="ru-RU"/>
        </w:rPr>
        <w:t xml:space="preserve"> и </w:t>
      </w:r>
      <w:r w:rsidRPr="00582A24">
        <w:rPr>
          <w:rFonts w:ascii="Arial" w:eastAsia="Times New Roman" w:hAnsi="Arial" w:cs="Arial"/>
          <w:sz w:val="24"/>
          <w:szCs w:val="24"/>
          <w:lang w:val="en-US" w:eastAsia="ru-RU"/>
        </w:rPr>
        <w:t>IV</w:t>
      </w:r>
      <w:r w:rsidRPr="00582A24">
        <w:rPr>
          <w:rFonts w:ascii="Arial" w:eastAsia="Times New Roman" w:hAnsi="Arial" w:cs="Arial"/>
          <w:sz w:val="24"/>
          <w:szCs w:val="24"/>
          <w:lang w:eastAsia="ru-RU"/>
        </w:rPr>
        <w:t xml:space="preserve">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6. При разработке административных регламентов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муниципальные услуги,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582A24">
        <w:rPr>
          <w:rFonts w:ascii="Arial" w:eastAsia="Times New Roman" w:hAnsi="Arial" w:cs="Arial"/>
          <w:sz w:val="24"/>
          <w:szCs w:val="24"/>
          <w:lang w:eastAsia="ru-RU"/>
        </w:rPr>
        <w:t>проактивном</w:t>
      </w:r>
      <w:proofErr w:type="spellEnd"/>
      <w:r w:rsidRPr="00582A24">
        <w:rPr>
          <w:rFonts w:ascii="Arial" w:eastAsia="Times New Roman" w:hAnsi="Arial" w:cs="Arial"/>
          <w:sz w:val="24"/>
          <w:szCs w:val="24"/>
          <w:lang w:eastAsia="ru-RU"/>
        </w:rPr>
        <w:t xml:space="preserve">)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r w:rsidRPr="00414086">
        <w:rPr>
          <w:rFonts w:ascii="Arial" w:eastAsia="Times New Roman" w:hAnsi="Arial" w:cs="Arial"/>
          <w:sz w:val="24"/>
          <w:szCs w:val="24"/>
          <w:lang w:eastAsia="ru-RU"/>
        </w:rPr>
        <w:t>законом</w:t>
      </w:r>
      <w:r w:rsidRPr="00582A24">
        <w:rPr>
          <w:rFonts w:ascii="Arial" w:eastAsia="Times New Roman" w:hAnsi="Arial" w:cs="Arial"/>
          <w:sz w:val="24"/>
          <w:szCs w:val="24"/>
          <w:lang w:eastAsia="ru-RU"/>
        </w:rPr>
        <w:t xml:space="preserve"> от 27 июля 2010 года № 210-ФЗ "Об организации предоставления государственных и муниципальных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4" w:name="Par25"/>
      <w:bookmarkEnd w:id="4"/>
      <w:r w:rsidRPr="00582A24">
        <w:rPr>
          <w:rFonts w:ascii="Arial" w:eastAsia="Times New Roman" w:hAnsi="Arial" w:cs="Arial"/>
          <w:sz w:val="24"/>
          <w:szCs w:val="24"/>
          <w:lang w:eastAsia="ru-RU"/>
        </w:rPr>
        <w:t xml:space="preserve">7. Наименование административного регламента определяется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муниципальные услуги, с учетом формулировки нормативного правового акта, которым предусмотрена соответствующая муниципальная услуга.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 </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bookmarkStart w:id="5" w:name="Par28"/>
      <w:bookmarkEnd w:id="5"/>
      <w:r w:rsidRPr="00582A24">
        <w:rPr>
          <w:rFonts w:ascii="Arial" w:eastAsia="Times New Roman" w:hAnsi="Arial" w:cs="Arial"/>
          <w:b/>
          <w:bCs/>
          <w:sz w:val="24"/>
          <w:szCs w:val="24"/>
          <w:lang w:eastAsia="ru-RU"/>
        </w:rPr>
        <w:t>II. Требования к структуре</w:t>
      </w:r>
    </w:p>
    <w:p w:rsidR="00582A24" w:rsidRPr="00582A24" w:rsidRDefault="00582A24" w:rsidP="00582A24">
      <w:pPr>
        <w:autoSpaceDE w:val="0"/>
        <w:autoSpaceDN w:val="0"/>
        <w:adjustRightInd w:val="0"/>
        <w:spacing w:after="0" w:line="240" w:lineRule="auto"/>
        <w:ind w:firstLine="709"/>
        <w:jc w:val="center"/>
        <w:rPr>
          <w:rFonts w:ascii="Arial" w:eastAsia="Times New Roman" w:hAnsi="Arial" w:cs="Arial"/>
          <w:b/>
          <w:bCs/>
          <w:sz w:val="24"/>
          <w:szCs w:val="24"/>
          <w:lang w:eastAsia="ru-RU"/>
        </w:rPr>
      </w:pPr>
      <w:r w:rsidRPr="00582A24">
        <w:rPr>
          <w:rFonts w:ascii="Arial" w:eastAsia="Times New Roman" w:hAnsi="Arial" w:cs="Arial"/>
          <w:b/>
          <w:bCs/>
          <w:sz w:val="24"/>
          <w:szCs w:val="24"/>
          <w:lang w:eastAsia="ru-RU"/>
        </w:rPr>
        <w:t>и содержанию административных регламентов</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8. В административный регламент включаются следующие разделы:</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общие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стандарт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lastRenderedPageBreak/>
        <w:t>г) способы информирования заявителя об изменении статуса рассмотрения запроса о предоставлении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9. В раздел «Общие положения»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предмет регулирования административного регламента;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круг заявителей;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10. Раздел «Стандарт предоставления муниципальной услуги» состоит из следующих подразделов:</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наименование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наименование органа, предоставляющего муниципальную услугу;</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результат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г) срок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д) размер платы, взимаемой с заявителя при предоставлении муниципальной услуги, и способы ее взимания;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Администрацию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или многофункциональный центр);</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ж) срок регистрации запроса заявителя о предоставлении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з)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Администрацию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или многофункциональный центр);</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и) показатели доступности и качества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л) исчерпывающий перечень документов, необходимых для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11.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6" w:name="Par59"/>
      <w:bookmarkEnd w:id="6"/>
      <w:r w:rsidRPr="00582A24">
        <w:rPr>
          <w:rFonts w:ascii="Arial" w:eastAsia="Times New Roman" w:hAnsi="Arial" w:cs="Arial"/>
          <w:sz w:val="24"/>
          <w:szCs w:val="24"/>
          <w:lang w:eastAsia="ru-RU"/>
        </w:rPr>
        <w:t>12. Подраздел «Результат предоставления муниципальной услуги» должен включать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lastRenderedPageBreak/>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перечень способов получения результата (результатов)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13.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14.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7" w:name="P121"/>
      <w:bookmarkEnd w:id="7"/>
      <w:r w:rsidRPr="00582A24">
        <w:rPr>
          <w:rFonts w:ascii="Arial" w:eastAsia="Times New Roman" w:hAnsi="Arial" w:cs="Arial"/>
          <w:sz w:val="24"/>
          <w:szCs w:val="24"/>
          <w:lang w:eastAsia="ru-RU"/>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8" w:name="P123"/>
      <w:bookmarkEnd w:id="8"/>
      <w:r w:rsidRPr="00582A24">
        <w:rPr>
          <w:rFonts w:ascii="Arial" w:eastAsia="Times New Roman" w:hAnsi="Arial" w:cs="Arial"/>
          <w:sz w:val="24"/>
          <w:szCs w:val="24"/>
          <w:lang w:eastAsia="ru-RU"/>
        </w:rPr>
        <w:t>в) перечень оснований для отказа в предоставлении муниципальной услуги, а в случае отсутствия таких оснований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г) сведения о приведении в приложении к административному регламенту, указанному в </w:t>
      </w:r>
      <w:hyperlink w:anchor="P227" w:tooltip="34(1). Приложение к административному регламенту включает:">
        <w:r w:rsidRPr="00582A24">
          <w:rPr>
            <w:rFonts w:ascii="Arial" w:eastAsia="Times New Roman" w:hAnsi="Arial" w:cs="Arial"/>
            <w:sz w:val="24"/>
            <w:szCs w:val="24"/>
            <w:lang w:eastAsia="ru-RU"/>
          </w:rPr>
          <w:t xml:space="preserve">пункте </w:t>
        </w:r>
      </w:hyperlink>
      <w:r w:rsidRPr="00582A24">
        <w:rPr>
          <w:rFonts w:ascii="Arial" w:eastAsia="Times New Roman" w:hAnsi="Arial" w:cs="Arial"/>
          <w:sz w:val="24"/>
          <w:szCs w:val="24"/>
          <w:lang w:eastAsia="ru-RU"/>
        </w:rPr>
        <w:t xml:space="preserve">34 настоящего Порядка, оснований, предусмотренных </w:t>
      </w:r>
      <w:hyperlink w:anchor="P121" w:tooltip="а)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а в случае отсутствия таких оснований - указание на их отсутствие;">
        <w:r w:rsidRPr="00582A24">
          <w:rPr>
            <w:rFonts w:ascii="Arial" w:eastAsia="Times New Roman" w:hAnsi="Arial" w:cs="Arial"/>
            <w:sz w:val="24"/>
            <w:szCs w:val="24"/>
            <w:lang w:eastAsia="ru-RU"/>
          </w:rPr>
          <w:t>подпунктами "а"</w:t>
        </w:r>
      </w:hyperlink>
      <w:r w:rsidRPr="00582A24">
        <w:rPr>
          <w:rFonts w:ascii="Arial" w:eastAsia="Times New Roman" w:hAnsi="Arial" w:cs="Arial"/>
          <w:sz w:val="24"/>
          <w:szCs w:val="24"/>
          <w:lang w:eastAsia="ru-RU"/>
        </w:rPr>
        <w:t xml:space="preserve"> - </w:t>
      </w:r>
      <w:hyperlink w:anchor="P123" w:tooltip="в) перечень оснований для отказа в предоставлении государственной услуги, а в случае отсутствия таких оснований - указание на их отсутствие;">
        <w:r w:rsidRPr="00582A24">
          <w:rPr>
            <w:rFonts w:ascii="Arial" w:eastAsia="Times New Roman" w:hAnsi="Arial" w:cs="Arial"/>
            <w:sz w:val="24"/>
            <w:szCs w:val="24"/>
            <w:lang w:eastAsia="ru-RU"/>
          </w:rPr>
          <w:t>"в"</w:t>
        </w:r>
      </w:hyperlink>
      <w:r w:rsidRPr="00582A24">
        <w:rPr>
          <w:rFonts w:ascii="Arial" w:eastAsia="Times New Roman" w:hAnsi="Arial" w:cs="Arial"/>
          <w:sz w:val="24"/>
          <w:szCs w:val="24"/>
          <w:lang w:eastAsia="ru-RU"/>
        </w:rPr>
        <w:t xml:space="preserve"> настоящего пункта, с учетом категории (признаков) заявителя (при наличии таких оснований).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15.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Курской области, муниципального </w:t>
      </w:r>
      <w:proofErr w:type="gramStart"/>
      <w:r w:rsidRPr="00582A24">
        <w:rPr>
          <w:rFonts w:ascii="Arial" w:eastAsia="Times New Roman" w:hAnsi="Arial" w:cs="Arial"/>
          <w:sz w:val="24"/>
          <w:szCs w:val="24"/>
          <w:lang w:eastAsia="ru-RU"/>
        </w:rPr>
        <w:t>образования  «</w:t>
      </w:r>
      <w:proofErr w:type="gramEnd"/>
      <w:r w:rsidRPr="00414086">
        <w:rPr>
          <w:rFonts w:ascii="Arial" w:eastAsia="Times New Roman" w:hAnsi="Arial" w:cs="Arial"/>
          <w:sz w:val="24"/>
          <w:szCs w:val="24"/>
          <w:lang w:eastAsia="ru-RU"/>
        </w:rPr>
        <w:t>Рышковское</w:t>
      </w:r>
      <w:r w:rsidRPr="00582A24">
        <w:rPr>
          <w:rFonts w:ascii="Arial" w:eastAsia="Times New Roman" w:hAnsi="Arial" w:cs="Arial"/>
          <w:sz w:val="24"/>
          <w:szCs w:val="24"/>
          <w:lang w:eastAsia="ru-RU"/>
        </w:rPr>
        <w:t xml:space="preserve"> сельское поселение» Курского муниципального района Курской области.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16.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lastRenderedPageBreak/>
        <w:t xml:space="preserve">17. Подраздел "Требования к помещениям, в которых предоставляется муниципальная услуга" должен включать сведения о размещении на официальном сайте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а также на Едином портале государственных и муниципальных услуг требований, которым должны соответствовать такие помещения.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18. Подраздел "Показатели качества и доступности муниципальной услуги" должен включать сведения о размещении на официальном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а также на Едином портале государственных и муниципальных услуг перечня показателей качества и доступности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19. В подраздел "Иные требования к предоставлению муниципальной услуги"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9" w:name="P137"/>
      <w:bookmarkEnd w:id="9"/>
      <w:r w:rsidRPr="00582A24">
        <w:rPr>
          <w:rFonts w:ascii="Arial" w:eastAsia="Times New Roman" w:hAnsi="Arial" w:cs="Arial"/>
          <w:sz w:val="24"/>
          <w:szCs w:val="24"/>
          <w:lang w:eastAsia="ru-RU"/>
        </w:rPr>
        <w:t>а) перечень услуг, которые являются необходимыми и обязательными для предоставления муниципальной услуги, или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б) наличие или отсутствие платы за предоставление указанных в </w:t>
      </w:r>
      <w:r w:rsidRPr="00414086">
        <w:rPr>
          <w:rFonts w:ascii="Arial" w:eastAsia="Times New Roman" w:hAnsi="Arial" w:cs="Arial"/>
          <w:sz w:val="24"/>
          <w:szCs w:val="24"/>
          <w:lang w:eastAsia="ru-RU"/>
        </w:rPr>
        <w:t>подпункте "а"</w:t>
      </w:r>
      <w:r w:rsidRPr="00582A24">
        <w:rPr>
          <w:rFonts w:ascii="Arial" w:eastAsia="Times New Roman" w:hAnsi="Arial" w:cs="Arial"/>
          <w:sz w:val="24"/>
          <w:szCs w:val="24"/>
          <w:lang w:eastAsia="ru-RU"/>
        </w:rPr>
        <w:t xml:space="preserve"> настоящего пункта услуг (при наличии таких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перечень информационных систем, используемых для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20.   Подраздел "Исчерпывающий перечень документов, необходимых для предоставления муниципальной услуги" должен включать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w:t>
      </w:r>
      <w:hyperlink w:anchor="P238" w:tooltip="34(3). Исчерпывающий перечень документов, необходимых для предоставления государственной услуги, указанный в подпункте &quot;в&quot; пункта 34(1) настоящих Правил, включает следующие взаимосвязанные сведения:">
        <w:r w:rsidRPr="00582A24">
          <w:rPr>
            <w:rFonts w:ascii="Arial" w:eastAsia="Times New Roman" w:hAnsi="Arial" w:cs="Arial"/>
            <w:sz w:val="24"/>
            <w:szCs w:val="24"/>
            <w:lang w:eastAsia="ru-RU"/>
          </w:rPr>
          <w:t xml:space="preserve">пункта </w:t>
        </w:r>
      </w:hyperlink>
      <w:r w:rsidRPr="00582A24">
        <w:rPr>
          <w:rFonts w:ascii="Arial" w:eastAsia="Times New Roman" w:hAnsi="Arial" w:cs="Arial"/>
          <w:sz w:val="24"/>
          <w:szCs w:val="24"/>
          <w:lang w:eastAsia="ru-RU"/>
        </w:rPr>
        <w:t xml:space="preserve">36 настоящего Порядка, с </w:t>
      </w:r>
      <w:r w:rsidRPr="00582A24">
        <w:rPr>
          <w:rFonts w:ascii="Arial" w:eastAsia="Times New Roman" w:hAnsi="Arial" w:cs="Arial"/>
          <w:sz w:val="24"/>
          <w:szCs w:val="24"/>
          <w:lang w:eastAsia="ru-RU"/>
        </w:rPr>
        <w:lastRenderedPageBreak/>
        <w:t>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w:t>
      </w:r>
      <w:hyperlink w:anchor="P156" w:tooltip="23(3). Формы запроса о предоставлении государственной услуги и документов, необходимых для предоставления государственной услуги, приводятся в качестве приложения к административному регламенту, за исключением случаев, когда формы указанных документов установл">
        <w:r w:rsidRPr="00582A24">
          <w:rPr>
            <w:rFonts w:ascii="Arial" w:eastAsia="Times New Roman" w:hAnsi="Arial" w:cs="Arial"/>
            <w:sz w:val="24"/>
            <w:szCs w:val="24"/>
            <w:lang w:eastAsia="ru-RU"/>
          </w:rPr>
          <w:t xml:space="preserve">пунктом </w:t>
        </w:r>
      </w:hyperlink>
      <w:r w:rsidRPr="00582A24">
        <w:rPr>
          <w:rFonts w:ascii="Arial" w:eastAsia="Times New Roman" w:hAnsi="Arial" w:cs="Arial"/>
          <w:sz w:val="24"/>
          <w:szCs w:val="24"/>
          <w:lang w:eastAsia="ru-RU"/>
        </w:rPr>
        <w:t>22 настоящего Порядка, в качестве приложения к административному регламенту.</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21.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w:t>
      </w:r>
      <w:hyperlink w:anchor="P238" w:tooltip="34(3). Исчерпывающий перечень документов, необходимых для предоставления государственной услуги, указанный в подпункте &quot;в&quot; пункта 34(1) настоящих Правил, включает следующие взаимосвязанные сведения:">
        <w:r w:rsidRPr="00582A24">
          <w:rPr>
            <w:rFonts w:ascii="Arial" w:eastAsia="Times New Roman" w:hAnsi="Arial" w:cs="Arial"/>
            <w:sz w:val="24"/>
            <w:szCs w:val="24"/>
            <w:lang w:eastAsia="ru-RU"/>
          </w:rPr>
          <w:t xml:space="preserve">пунктом </w:t>
        </w:r>
      </w:hyperlink>
      <w:r w:rsidRPr="00582A24">
        <w:rPr>
          <w:rFonts w:ascii="Arial" w:eastAsia="Times New Roman" w:hAnsi="Arial" w:cs="Arial"/>
          <w:sz w:val="24"/>
          <w:szCs w:val="24"/>
          <w:lang w:eastAsia="ru-RU"/>
        </w:rPr>
        <w:t>36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22.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23.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перечень осуществляемых при предоставлении муниципальной услуги административных процедур;</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б) подразделы, содержащие описание каждой административной процедуры, осуществляемой при предоставлении муниципальной услуги, в случаях, указанных в </w:t>
      </w:r>
      <w:r w:rsidRPr="00414086">
        <w:rPr>
          <w:rFonts w:ascii="Arial" w:eastAsia="Times New Roman" w:hAnsi="Arial" w:cs="Arial"/>
          <w:sz w:val="24"/>
          <w:szCs w:val="24"/>
          <w:lang w:eastAsia="ru-RU"/>
        </w:rPr>
        <w:t>подпункте "в" пункта</w:t>
      </w:r>
      <w:r w:rsidRPr="00414086">
        <w:rPr>
          <w:rFonts w:ascii="Arial" w:eastAsia="Times New Roman" w:hAnsi="Arial" w:cs="Arial"/>
          <w:sz w:val="24"/>
          <w:szCs w:val="24"/>
          <w:u w:val="single"/>
          <w:lang w:eastAsia="ru-RU"/>
        </w:rPr>
        <w:t xml:space="preserve"> </w:t>
      </w:r>
      <w:r w:rsidRPr="00582A24">
        <w:rPr>
          <w:rFonts w:ascii="Arial" w:eastAsia="Times New Roman" w:hAnsi="Arial" w:cs="Arial"/>
          <w:sz w:val="24"/>
          <w:szCs w:val="24"/>
          <w:lang w:eastAsia="ru-RU"/>
        </w:rPr>
        <w:t>8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подраздел, описывающий предоставление муниципальной услуги в упреждающем (</w:t>
      </w:r>
      <w:proofErr w:type="spellStart"/>
      <w:r w:rsidRPr="00582A24">
        <w:rPr>
          <w:rFonts w:ascii="Arial" w:eastAsia="Times New Roman" w:hAnsi="Arial" w:cs="Arial"/>
          <w:sz w:val="24"/>
          <w:szCs w:val="24"/>
          <w:lang w:eastAsia="ru-RU"/>
        </w:rPr>
        <w:t>проактивном</w:t>
      </w:r>
      <w:proofErr w:type="spellEnd"/>
      <w:r w:rsidRPr="00582A24">
        <w:rPr>
          <w:rFonts w:ascii="Arial" w:eastAsia="Times New Roman" w:hAnsi="Arial" w:cs="Arial"/>
          <w:sz w:val="24"/>
          <w:szCs w:val="24"/>
          <w:lang w:eastAsia="ru-RU"/>
        </w:rPr>
        <w:t>) режиме (в случае если муниципальная услуга предполагает предоставление в упреждающем (</w:t>
      </w:r>
      <w:proofErr w:type="spellStart"/>
      <w:r w:rsidRPr="00582A24">
        <w:rPr>
          <w:rFonts w:ascii="Arial" w:eastAsia="Times New Roman" w:hAnsi="Arial" w:cs="Arial"/>
          <w:sz w:val="24"/>
          <w:szCs w:val="24"/>
          <w:lang w:eastAsia="ru-RU"/>
        </w:rPr>
        <w:t>проактивном</w:t>
      </w:r>
      <w:proofErr w:type="spellEnd"/>
      <w:r w:rsidRPr="00582A24">
        <w:rPr>
          <w:rFonts w:ascii="Arial" w:eastAsia="Times New Roman" w:hAnsi="Arial" w:cs="Arial"/>
          <w:sz w:val="24"/>
          <w:szCs w:val="24"/>
          <w:lang w:eastAsia="ru-RU"/>
        </w:rPr>
        <w:t>) режиме), в который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указание на возможность предварительной подачи заявителем запроса о предоставлении ему муниципальной услуги в упреждающем (</w:t>
      </w:r>
      <w:proofErr w:type="spellStart"/>
      <w:r w:rsidRPr="00582A24">
        <w:rPr>
          <w:rFonts w:ascii="Arial" w:eastAsia="Times New Roman" w:hAnsi="Arial" w:cs="Arial"/>
          <w:sz w:val="24"/>
          <w:szCs w:val="24"/>
          <w:lang w:eastAsia="ru-RU"/>
        </w:rPr>
        <w:t>проактивном</w:t>
      </w:r>
      <w:proofErr w:type="spellEnd"/>
      <w:r w:rsidRPr="00582A24">
        <w:rPr>
          <w:rFonts w:ascii="Arial" w:eastAsia="Times New Roman" w:hAnsi="Arial" w:cs="Arial"/>
          <w:sz w:val="24"/>
          <w:szCs w:val="24"/>
          <w:lang w:eastAsia="ru-RU"/>
        </w:rPr>
        <w:t xml:space="preserve">) режиме или подачи заявителем запроса о предоставлении муниципальной услуги после осуществления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муниципальную услугу, мероприятий в соответствии с </w:t>
      </w:r>
      <w:hyperlink r:id="rId4" w:tooltip="Федеральный закон от 27.07.2010 N 210-ФЗ (ред. от 28.12.2024) &quot;Об организации предоставления государственных и муниципальных услуг&quot; {КонсультантПлюс}">
        <w:r w:rsidRPr="00582A24">
          <w:rPr>
            <w:rFonts w:ascii="Arial" w:eastAsia="Times New Roman" w:hAnsi="Arial" w:cs="Arial"/>
            <w:sz w:val="24"/>
            <w:szCs w:val="24"/>
            <w:lang w:eastAsia="ru-RU"/>
          </w:rPr>
          <w:t>пунктом 1 части 1 статьи 7.3</w:t>
        </w:r>
      </w:hyperlink>
      <w:r w:rsidRPr="00582A24">
        <w:rPr>
          <w:rFonts w:ascii="Arial" w:eastAsia="Times New Roman" w:hAnsi="Arial" w:cs="Arial"/>
          <w:sz w:val="24"/>
          <w:szCs w:val="24"/>
          <w:lang w:eastAsia="ru-RU"/>
        </w:rPr>
        <w:t xml:space="preserve"> Федерального закона "Об организации предоставления государственных и муниципальных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0" w:name="P166"/>
      <w:bookmarkEnd w:id="10"/>
      <w:r w:rsidRPr="00582A24">
        <w:rPr>
          <w:rFonts w:ascii="Arial" w:eastAsia="Times New Roman" w:hAnsi="Arial" w:cs="Arial"/>
          <w:sz w:val="24"/>
          <w:szCs w:val="24"/>
          <w:lang w:eastAsia="ru-RU"/>
        </w:rPr>
        <w:t xml:space="preserve">сведения о юридическом факте, поступление которых в Администрацию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является основанием для предоставления заявителю муниципальной услуги в упреждающем (</w:t>
      </w:r>
      <w:proofErr w:type="spellStart"/>
      <w:r w:rsidRPr="00582A24">
        <w:rPr>
          <w:rFonts w:ascii="Arial" w:eastAsia="Times New Roman" w:hAnsi="Arial" w:cs="Arial"/>
          <w:sz w:val="24"/>
          <w:szCs w:val="24"/>
          <w:lang w:eastAsia="ru-RU"/>
        </w:rPr>
        <w:t>проактивном</w:t>
      </w:r>
      <w:proofErr w:type="spellEnd"/>
      <w:r w:rsidRPr="00582A24">
        <w:rPr>
          <w:rFonts w:ascii="Arial" w:eastAsia="Times New Roman" w:hAnsi="Arial" w:cs="Arial"/>
          <w:sz w:val="24"/>
          <w:szCs w:val="24"/>
          <w:lang w:eastAsia="ru-RU"/>
        </w:rPr>
        <w:t>) режиме;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состав, последовательность и сроки выполнения административных процедур, осуществляемых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после поступления сведений, указанных в </w:t>
      </w:r>
      <w:r w:rsidRPr="00414086">
        <w:rPr>
          <w:rFonts w:ascii="Arial" w:eastAsia="Times New Roman" w:hAnsi="Arial" w:cs="Arial"/>
          <w:sz w:val="24"/>
          <w:szCs w:val="24"/>
          <w:lang w:eastAsia="ru-RU"/>
        </w:rPr>
        <w:t>абзаце третьем</w:t>
      </w:r>
      <w:r w:rsidRPr="00582A24">
        <w:rPr>
          <w:rFonts w:ascii="Arial" w:eastAsia="Times New Roman" w:hAnsi="Arial" w:cs="Arial"/>
          <w:sz w:val="24"/>
          <w:szCs w:val="24"/>
          <w:lang w:eastAsia="ru-RU"/>
        </w:rPr>
        <w:t xml:space="preserve"> настоящего подпункта.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24.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включаются способы и порядок определения категории (признаков) заявителя.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В приложении к административному регламенту приводятся идентификаторы категорий (признаков) заявителей в соответствии с </w:t>
      </w:r>
      <w:r w:rsidRPr="00414086">
        <w:rPr>
          <w:rFonts w:ascii="Arial" w:eastAsia="Times New Roman" w:hAnsi="Arial" w:cs="Arial"/>
          <w:sz w:val="24"/>
          <w:szCs w:val="24"/>
          <w:lang w:eastAsia="ru-RU"/>
        </w:rPr>
        <w:t>пунктом</w:t>
      </w:r>
      <w:r w:rsidR="00414086" w:rsidRPr="00414086">
        <w:rPr>
          <w:rFonts w:ascii="Arial" w:eastAsia="Times New Roman" w:hAnsi="Arial" w:cs="Arial"/>
          <w:sz w:val="24"/>
          <w:szCs w:val="24"/>
          <w:lang w:eastAsia="ru-RU"/>
        </w:rPr>
        <w:t xml:space="preserve"> </w:t>
      </w:r>
      <w:r w:rsidRPr="00582A24">
        <w:rPr>
          <w:rFonts w:ascii="Arial" w:eastAsia="Times New Roman" w:hAnsi="Arial" w:cs="Arial"/>
          <w:sz w:val="24"/>
          <w:szCs w:val="24"/>
          <w:lang w:eastAsia="ru-RU"/>
        </w:rPr>
        <w:t>35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25.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w:t>
      </w:r>
      <w:proofErr w:type="gramStart"/>
      <w:r w:rsidRPr="00582A24">
        <w:rPr>
          <w:rFonts w:ascii="Arial" w:eastAsia="Times New Roman" w:hAnsi="Arial" w:cs="Arial"/>
          <w:sz w:val="24"/>
          <w:szCs w:val="24"/>
          <w:lang w:eastAsia="ru-RU"/>
        </w:rPr>
        <w:t>способов подачи</w:t>
      </w:r>
      <w:proofErr w:type="gramEnd"/>
      <w:r w:rsidRPr="00582A24">
        <w:rPr>
          <w:rFonts w:ascii="Arial" w:eastAsia="Times New Roman" w:hAnsi="Arial" w:cs="Arial"/>
          <w:sz w:val="24"/>
          <w:szCs w:val="24"/>
          <w:lang w:eastAsia="ru-RU"/>
        </w:rPr>
        <w:t xml:space="preserve"> указанных запроса, документов и (или) информации;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способы установления личности заявителя (представителя заявителя);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г) возможность (невозможность) приема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д) срок регистрации запроса и документов и (или) информации, необходимых для предоставления муниципальной услуги, в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или в многофункциональном центре.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26. В описание административной процедуры межведомственного информационного взаимодействия включаются: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27. В описание административной процедуры приостановления предоставления муниципальной услуги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lastRenderedPageBreak/>
        <w:t>а) сведения о приведении в приложении к административному регламенту оснований для приостановления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состав и содержание осуществляемых при приостановлении предоставления муниципальной услуги административных действий;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перечень оснований для возобновления предоставления государственной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г) срок приостановления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28.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б) срок принятия решения о предоставлении (об отказе в предоставлении) муниципальной услуги, исчисляемый с даты получения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всех сведений, необходимых для принятия решения.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29. В описание административной процедуры предоставления результата муниципальной услуги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б) возможность (невозможность) предоставления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30. В описание административной процедуры получения дополнительных сведений от заявителя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основания для получения от заявителя дополнительных документов и (или) информации в процессе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срок, необходимый для получения таких документов и (или) информации;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г) перечень федеральных органов исполнительной власти, органов государственных внебюджетных фондов, органов исполнительной власти Курской области, органов местного самоуправления Курской области, участвующих в административной процедуре, в случае, если они известны (при необходимости).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31.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w:t>
      </w:r>
      <w:r w:rsidRPr="00582A24">
        <w:rPr>
          <w:rFonts w:ascii="Arial" w:eastAsia="Times New Roman" w:hAnsi="Arial" w:cs="Arial"/>
          <w:sz w:val="24"/>
          <w:szCs w:val="24"/>
          <w:lang w:eastAsia="ru-RU"/>
        </w:rPr>
        <w:lastRenderedPageBreak/>
        <w:t>(за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наименование и продолжительность процедуры оценки;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субъекты, проводящие процедуру оценки;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объект (объекты) процедуры оценки;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г) место проведения процедуры оценки (при наличии);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д) наименование документа, являющегося результатом процедуры оценки (при наличии).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32.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способ распределения ограниченного ресурса;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наименование ограниченного ресурса;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г) продолжительность процедуры распределения ограниченного ресурса.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33.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34. Приложение к административному регламенту включает:</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перечень условных обозначений и сокращений;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1" w:name="P229"/>
      <w:bookmarkEnd w:id="11"/>
      <w:r w:rsidRPr="00582A24">
        <w:rPr>
          <w:rFonts w:ascii="Arial" w:eastAsia="Times New Roman" w:hAnsi="Arial" w:cs="Arial"/>
          <w:sz w:val="24"/>
          <w:szCs w:val="24"/>
          <w:lang w:eastAsia="ru-RU"/>
        </w:rPr>
        <w:t>б) идентификаторы категорий (признаков) заявителей в табличной форме;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2" w:name="P230"/>
      <w:bookmarkEnd w:id="12"/>
      <w:r w:rsidRPr="00582A24">
        <w:rPr>
          <w:rFonts w:ascii="Arial" w:eastAsia="Times New Roman" w:hAnsi="Arial" w:cs="Arial"/>
          <w:sz w:val="24"/>
          <w:szCs w:val="24"/>
          <w:lang w:eastAsia="ru-RU"/>
        </w:rPr>
        <w:t>в) исчерпывающий перечень документов, необходимых для предоставления муниципальной услуги, в табличной форме;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3" w:name="P232"/>
      <w:bookmarkEnd w:id="13"/>
      <w:r w:rsidRPr="00582A24">
        <w:rPr>
          <w:rFonts w:ascii="Arial" w:eastAsia="Times New Roman" w:hAnsi="Arial" w:cs="Arial"/>
          <w:sz w:val="24"/>
          <w:szCs w:val="24"/>
          <w:lang w:eastAsia="ru-RU"/>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r w:rsidRPr="00414086">
        <w:rPr>
          <w:rFonts w:ascii="Arial" w:eastAsia="Times New Roman" w:hAnsi="Arial" w:cs="Arial"/>
          <w:sz w:val="24"/>
          <w:szCs w:val="24"/>
          <w:lang w:eastAsia="ru-RU"/>
        </w:rPr>
        <w:t xml:space="preserve">пунктом </w:t>
      </w:r>
      <w:r w:rsidRPr="00582A24">
        <w:rPr>
          <w:rFonts w:ascii="Arial" w:eastAsia="Times New Roman" w:hAnsi="Arial" w:cs="Arial"/>
          <w:sz w:val="24"/>
          <w:szCs w:val="24"/>
          <w:lang w:eastAsia="ru-RU"/>
        </w:rPr>
        <w:t>22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35. Идентификаторы категорий (признаков) заявителей, указанные в </w:t>
      </w:r>
      <w:r w:rsidRPr="00414086">
        <w:rPr>
          <w:rFonts w:ascii="Arial" w:eastAsia="Times New Roman" w:hAnsi="Arial" w:cs="Arial"/>
          <w:sz w:val="24"/>
          <w:szCs w:val="24"/>
          <w:lang w:eastAsia="ru-RU"/>
        </w:rPr>
        <w:t xml:space="preserve">подпункте "б" пункта </w:t>
      </w:r>
      <w:r w:rsidRPr="00582A24">
        <w:rPr>
          <w:rFonts w:ascii="Arial" w:eastAsia="Times New Roman" w:hAnsi="Arial" w:cs="Arial"/>
          <w:sz w:val="24"/>
          <w:szCs w:val="24"/>
          <w:lang w:eastAsia="ru-RU"/>
        </w:rPr>
        <w:t>34 настоящего Порядка, включают следующие взаимосвязанные сведения: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перечень результатов предоставления муниципальной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перечень отдельных признаков заявителей.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lastRenderedPageBreak/>
        <w:t xml:space="preserve">36. Исчерпывающий перечень документов, необходимых для предоставления муниципальной услуги, указанный в </w:t>
      </w:r>
      <w:r w:rsidRPr="00414086">
        <w:rPr>
          <w:rFonts w:ascii="Arial" w:eastAsia="Times New Roman" w:hAnsi="Arial" w:cs="Arial"/>
          <w:sz w:val="24"/>
          <w:szCs w:val="24"/>
          <w:lang w:eastAsia="ru-RU"/>
        </w:rPr>
        <w:t xml:space="preserve">подпункте "в" пункта </w:t>
      </w:r>
      <w:r w:rsidRPr="00582A24">
        <w:rPr>
          <w:rFonts w:ascii="Arial" w:eastAsia="Times New Roman" w:hAnsi="Arial" w:cs="Arial"/>
          <w:sz w:val="24"/>
          <w:szCs w:val="24"/>
          <w:lang w:eastAsia="ru-RU"/>
        </w:rPr>
        <w:t>34 настоящего Порядка, включает следующие взаимосвязанные сведения: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r w:rsidRPr="00414086">
        <w:rPr>
          <w:rFonts w:ascii="Arial" w:eastAsia="Times New Roman" w:hAnsi="Arial" w:cs="Arial"/>
          <w:sz w:val="24"/>
          <w:szCs w:val="24"/>
          <w:lang w:eastAsia="ru-RU"/>
        </w:rPr>
        <w:t xml:space="preserve">пунктом </w:t>
      </w:r>
      <w:r w:rsidRPr="00582A24">
        <w:rPr>
          <w:rFonts w:ascii="Arial" w:eastAsia="Times New Roman" w:hAnsi="Arial" w:cs="Arial"/>
          <w:sz w:val="24"/>
          <w:szCs w:val="24"/>
          <w:lang w:eastAsia="ru-RU"/>
        </w:rPr>
        <w:t>35 настоящего Порядка, а также способы подачи таких документов и (или) информации;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37.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r w:rsidRPr="007A3901">
        <w:rPr>
          <w:rFonts w:ascii="Arial" w:eastAsia="Times New Roman" w:hAnsi="Arial" w:cs="Arial"/>
          <w:sz w:val="24"/>
          <w:szCs w:val="24"/>
          <w:lang w:eastAsia="ru-RU"/>
        </w:rPr>
        <w:t xml:space="preserve">подпункте "д" пункта </w:t>
      </w:r>
      <w:r w:rsidRPr="00582A24">
        <w:rPr>
          <w:rFonts w:ascii="Arial" w:eastAsia="Times New Roman" w:hAnsi="Arial" w:cs="Arial"/>
          <w:sz w:val="24"/>
          <w:szCs w:val="24"/>
          <w:lang w:eastAsia="ru-RU"/>
        </w:rPr>
        <w:t xml:space="preserve">34 настоящего Порядка, включает следующие исчерпывающие перечни оснований с учетом идентификаторов категорий (признаков) заявителей, указанных в </w:t>
      </w:r>
      <w:r w:rsidRPr="007A3901">
        <w:rPr>
          <w:rFonts w:ascii="Arial" w:eastAsia="Times New Roman" w:hAnsi="Arial" w:cs="Arial"/>
          <w:sz w:val="24"/>
          <w:szCs w:val="24"/>
          <w:lang w:eastAsia="ru-RU"/>
        </w:rPr>
        <w:t xml:space="preserve">пункте </w:t>
      </w:r>
      <w:r w:rsidRPr="00582A24">
        <w:rPr>
          <w:rFonts w:ascii="Arial" w:eastAsia="Times New Roman" w:hAnsi="Arial" w:cs="Arial"/>
          <w:sz w:val="24"/>
          <w:szCs w:val="24"/>
          <w:lang w:eastAsia="ru-RU"/>
        </w:rPr>
        <w:t>35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в) перечень оснований для отказа в предоставлении муниципальной услуги, а в случае отсутствия таких оснований - указание на их отсутствие.</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r w:rsidRPr="00582A24">
        <w:rPr>
          <w:rFonts w:ascii="Arial" w:eastAsia="Times New Roman" w:hAnsi="Arial" w:cs="Arial"/>
          <w:b/>
          <w:bCs/>
          <w:sz w:val="24"/>
          <w:szCs w:val="24"/>
          <w:lang w:eastAsia="ru-RU"/>
        </w:rPr>
        <w:t>III. Порядок согласования</w:t>
      </w:r>
    </w:p>
    <w:p w:rsidR="00582A24" w:rsidRPr="00582A24" w:rsidRDefault="00582A24" w:rsidP="00582A24">
      <w:pPr>
        <w:autoSpaceDE w:val="0"/>
        <w:autoSpaceDN w:val="0"/>
        <w:adjustRightInd w:val="0"/>
        <w:spacing w:after="0" w:line="240" w:lineRule="auto"/>
        <w:ind w:firstLine="709"/>
        <w:jc w:val="center"/>
        <w:rPr>
          <w:rFonts w:ascii="Arial" w:eastAsia="Times New Roman" w:hAnsi="Arial" w:cs="Arial"/>
          <w:b/>
          <w:bCs/>
          <w:sz w:val="24"/>
          <w:szCs w:val="24"/>
          <w:lang w:eastAsia="ru-RU"/>
        </w:rPr>
      </w:pPr>
      <w:r w:rsidRPr="00582A24">
        <w:rPr>
          <w:rFonts w:ascii="Arial" w:eastAsia="Times New Roman" w:hAnsi="Arial" w:cs="Arial"/>
          <w:b/>
          <w:bCs/>
          <w:sz w:val="24"/>
          <w:szCs w:val="24"/>
          <w:lang w:eastAsia="ru-RU"/>
        </w:rPr>
        <w:t>и утверждения административных регламентов</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38. Проект административного регламента формируется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муниципальные услуги, в порядке, предусмотренном пунктом 5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39.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государственной регистрации акта об утверждении административного регламента: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а)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муниципальные услуги;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в) должностному лицу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уполномоченному на проведение экспертизы проекта административного регламента.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lastRenderedPageBreak/>
        <w:t xml:space="preserve">40. Органы, участвующие в согласовании, а также уполномоченный орган автоматически вносятся в формируемый после подготовки проекта </w:t>
      </w:r>
      <w:r w:rsidRPr="00582A24">
        <w:rPr>
          <w:rFonts w:ascii="Arial" w:eastAsia="Times New Roman" w:hAnsi="Arial" w:cs="Arial"/>
          <w:sz w:val="24"/>
          <w:szCs w:val="24"/>
          <w:lang w:eastAsia="ru-RU"/>
        </w:rPr>
        <w:br/>
        <w:t>административного регламента лист согласования проекта административного регламента (далее - лист согласования).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41.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42.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w:t>
      </w:r>
      <w:r w:rsidR="007A3901" w:rsidRPr="007A3901">
        <w:rPr>
          <w:rFonts w:ascii="Arial" w:eastAsia="Times New Roman" w:hAnsi="Arial" w:cs="Arial"/>
          <w:sz w:val="24"/>
          <w:szCs w:val="24"/>
          <w:lang w:val="en-US" w:eastAsia="ru-RU"/>
        </w:rPr>
        <w:t>https</w:t>
      </w:r>
      <w:r w:rsidR="007A3901" w:rsidRPr="00C03872">
        <w:rPr>
          <w:rFonts w:ascii="Arial" w:eastAsia="Times New Roman" w:hAnsi="Arial" w:cs="Arial"/>
          <w:sz w:val="24"/>
          <w:szCs w:val="24"/>
          <w:lang w:eastAsia="ru-RU"/>
        </w:rPr>
        <w:t>://</w:t>
      </w:r>
      <w:proofErr w:type="spellStart"/>
      <w:r w:rsidR="007A3901" w:rsidRPr="007A3901">
        <w:rPr>
          <w:rFonts w:ascii="Arial" w:eastAsia="Times New Roman" w:hAnsi="Arial" w:cs="Arial"/>
          <w:sz w:val="24"/>
          <w:szCs w:val="24"/>
          <w:lang w:val="en-US" w:eastAsia="ru-RU"/>
        </w:rPr>
        <w:t>admrishk</w:t>
      </w:r>
      <w:proofErr w:type="spellEnd"/>
      <w:r w:rsidR="007A3901" w:rsidRPr="00C03872">
        <w:rPr>
          <w:rFonts w:ascii="Arial" w:eastAsia="Times New Roman" w:hAnsi="Arial" w:cs="Arial"/>
          <w:sz w:val="24"/>
          <w:szCs w:val="24"/>
          <w:lang w:eastAsia="ru-RU"/>
        </w:rPr>
        <w:t>.</w:t>
      </w:r>
      <w:proofErr w:type="spellStart"/>
      <w:r w:rsidR="007A3901" w:rsidRPr="007A3901">
        <w:rPr>
          <w:rFonts w:ascii="Arial" w:eastAsia="Times New Roman" w:hAnsi="Arial" w:cs="Arial"/>
          <w:sz w:val="24"/>
          <w:szCs w:val="24"/>
          <w:lang w:val="en-US" w:eastAsia="ru-RU"/>
        </w:rPr>
        <w:t>gosuslugi</w:t>
      </w:r>
      <w:proofErr w:type="spellEnd"/>
      <w:r w:rsidR="007A3901" w:rsidRPr="00C03872">
        <w:rPr>
          <w:rFonts w:ascii="Arial" w:eastAsia="Times New Roman" w:hAnsi="Arial" w:cs="Arial"/>
          <w:sz w:val="24"/>
          <w:szCs w:val="24"/>
          <w:lang w:eastAsia="ru-RU"/>
        </w:rPr>
        <w:t>.</w:t>
      </w:r>
      <w:proofErr w:type="spellStart"/>
      <w:r w:rsidR="007A3901" w:rsidRPr="007A3901">
        <w:rPr>
          <w:rFonts w:ascii="Arial" w:eastAsia="Times New Roman" w:hAnsi="Arial" w:cs="Arial"/>
          <w:sz w:val="24"/>
          <w:szCs w:val="24"/>
          <w:lang w:val="en-US" w:eastAsia="ru-RU"/>
        </w:rPr>
        <w:t>ru</w:t>
      </w:r>
      <w:proofErr w:type="spellEnd"/>
      <w:r w:rsidR="007A3901" w:rsidRPr="00C03872">
        <w:rPr>
          <w:rFonts w:ascii="Arial" w:eastAsia="Times New Roman" w:hAnsi="Arial" w:cs="Arial"/>
          <w:sz w:val="24"/>
          <w:szCs w:val="24"/>
          <w:lang w:eastAsia="ru-RU"/>
        </w:rPr>
        <w:t>/</w:t>
      </w:r>
      <w:r w:rsidRPr="00582A24">
        <w:rPr>
          <w:rFonts w:ascii="Arial" w:eastAsia="Times New Roman" w:hAnsi="Arial" w:cs="Arial"/>
          <w:sz w:val="24"/>
          <w:szCs w:val="24"/>
          <w:lang w:eastAsia="ru-RU"/>
        </w:rPr>
        <w:t xml:space="preserve"> в информационно-телекоммуникационной сети «Интернет».</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43.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44.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рассматривает поступившие замечания.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муниципальную услугу, в соответствии с Федеральным </w:t>
      </w:r>
      <w:r w:rsidRPr="00C03872">
        <w:rPr>
          <w:rFonts w:ascii="Arial" w:eastAsia="Times New Roman" w:hAnsi="Arial" w:cs="Arial"/>
          <w:sz w:val="24"/>
          <w:szCs w:val="24"/>
          <w:lang w:eastAsia="ru-RU"/>
        </w:rPr>
        <w:t>законом</w:t>
      </w:r>
      <w:r w:rsidRPr="00582A24">
        <w:rPr>
          <w:rFonts w:ascii="Arial" w:eastAsia="Times New Roman" w:hAnsi="Arial" w:cs="Arial"/>
          <w:sz w:val="24"/>
          <w:szCs w:val="24"/>
          <w:lang w:eastAsia="ru-RU"/>
        </w:rPr>
        <w:t xml:space="preserve"> "Об антикоррупционной экспертизе нормативных правовых актов и проектов нормативных правовых актов".</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В случае согласия с замечаниями, представленными органами, участвующими в согласовании,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r w:rsidRPr="00C03872">
        <w:rPr>
          <w:rFonts w:ascii="Arial" w:eastAsia="Times New Roman" w:hAnsi="Arial" w:cs="Arial"/>
          <w:sz w:val="24"/>
          <w:szCs w:val="24"/>
          <w:lang w:eastAsia="ru-RU"/>
        </w:rPr>
        <w:t>подпункте "а" пункта 5</w:t>
      </w:r>
      <w:r w:rsidRPr="00582A24">
        <w:rPr>
          <w:rFonts w:ascii="Arial" w:eastAsia="Times New Roman" w:hAnsi="Arial" w:cs="Arial"/>
          <w:sz w:val="24"/>
          <w:szCs w:val="24"/>
          <w:lang w:eastAsia="ru-RU"/>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При наличии возражений к замечаниям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вправе инициировать процедуру урегулирования разногласий путем </w:t>
      </w:r>
      <w:r w:rsidRPr="00582A24">
        <w:rPr>
          <w:rFonts w:ascii="Arial" w:eastAsia="Times New Roman" w:hAnsi="Arial" w:cs="Arial"/>
          <w:sz w:val="24"/>
          <w:szCs w:val="24"/>
          <w:lang w:eastAsia="ru-RU"/>
        </w:rPr>
        <w:lastRenderedPageBreak/>
        <w:t>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45. В случае согласия с возражениями, представленными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В случае несогласия с возражениями, представленными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46.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47. Разногласия по проекту административного регламента разрешаются в порядке, предусмотренном Инструкцией по делопроизводству в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 48.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направляет проект административного регламента на экспертизу в соответствии с </w:t>
      </w:r>
      <w:hyperlink w:anchor="P288" w:tooltip="IV. Проведение экспертизы">
        <w:r w:rsidRPr="00582A24">
          <w:rPr>
            <w:rFonts w:ascii="Arial" w:eastAsia="Times New Roman" w:hAnsi="Arial" w:cs="Arial"/>
            <w:sz w:val="24"/>
            <w:szCs w:val="24"/>
            <w:lang w:eastAsia="ru-RU"/>
          </w:rPr>
          <w:t>разделом IV</w:t>
        </w:r>
      </w:hyperlink>
      <w:r w:rsidRPr="00582A24">
        <w:rPr>
          <w:rFonts w:ascii="Arial" w:eastAsia="Times New Roman" w:hAnsi="Arial" w:cs="Arial"/>
          <w:sz w:val="24"/>
          <w:szCs w:val="24"/>
          <w:lang w:eastAsia="ru-RU"/>
        </w:rPr>
        <w:t xml:space="preserve">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49.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50. Нормативные правовые акты об утверждении регламентов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муниципальные услуги, подлежат направлению в Регистр муниципальных нормативных правовых актов Курской области, а также размещаются на официальном сайте </w:t>
      </w:r>
      <w:r w:rsidRPr="00582A24">
        <w:rPr>
          <w:rFonts w:ascii="Arial" w:eastAsia="Times New Roman" w:hAnsi="Arial" w:cs="Arial"/>
          <w:bCs/>
          <w:sz w:val="24"/>
          <w:szCs w:val="24"/>
          <w:lang w:eastAsia="ru-RU"/>
        </w:rPr>
        <w:t xml:space="preserve">Администрации </w:t>
      </w:r>
      <w:r w:rsidRPr="00414086">
        <w:rPr>
          <w:rFonts w:ascii="Arial" w:eastAsia="Times New Roman" w:hAnsi="Arial" w:cs="Arial"/>
          <w:bCs/>
          <w:sz w:val="24"/>
          <w:szCs w:val="24"/>
          <w:lang w:eastAsia="ru-RU"/>
        </w:rPr>
        <w:t>Рышковского</w:t>
      </w:r>
      <w:r w:rsidRPr="00582A24">
        <w:rPr>
          <w:rFonts w:ascii="Arial" w:eastAsia="Times New Roman" w:hAnsi="Arial" w:cs="Arial"/>
          <w:bCs/>
          <w:sz w:val="24"/>
          <w:szCs w:val="24"/>
          <w:lang w:eastAsia="ru-RU"/>
        </w:rPr>
        <w:t xml:space="preserve"> сельсовета Курского района Курской области.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51. При наличии оснований для внесения изменений в административный регламент,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разрабатывает в реестре </w:t>
      </w:r>
      <w:r w:rsidRPr="00582A24">
        <w:rPr>
          <w:rFonts w:ascii="Arial" w:eastAsia="Times New Roman" w:hAnsi="Arial" w:cs="Arial"/>
          <w:sz w:val="24"/>
          <w:szCs w:val="24"/>
          <w:lang w:eastAsia="ru-RU"/>
        </w:rPr>
        <w:lastRenderedPageBreak/>
        <w:t xml:space="preserve">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который утверждается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outlineLvl w:val="1"/>
        <w:rPr>
          <w:rFonts w:ascii="Arial" w:eastAsia="Times New Roman" w:hAnsi="Arial" w:cs="Arial"/>
          <w:b/>
          <w:bCs/>
          <w:sz w:val="24"/>
          <w:szCs w:val="24"/>
          <w:lang w:eastAsia="ru-RU"/>
        </w:rPr>
      </w:pPr>
      <w:bookmarkStart w:id="14" w:name="Par178"/>
      <w:bookmarkEnd w:id="14"/>
    </w:p>
    <w:p w:rsidR="00582A24" w:rsidRPr="00582A24" w:rsidRDefault="00582A24" w:rsidP="00582A24">
      <w:pPr>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r w:rsidRPr="00582A24">
        <w:rPr>
          <w:rFonts w:ascii="Arial" w:eastAsia="Times New Roman" w:hAnsi="Arial" w:cs="Arial"/>
          <w:b/>
          <w:bCs/>
          <w:sz w:val="24"/>
          <w:szCs w:val="24"/>
          <w:lang w:eastAsia="ru-RU"/>
        </w:rPr>
        <w:t>IV. Проведение экспертизы</w:t>
      </w:r>
    </w:p>
    <w:p w:rsidR="00582A24" w:rsidRPr="00582A24" w:rsidRDefault="00582A24" w:rsidP="00582A24">
      <w:pPr>
        <w:autoSpaceDE w:val="0"/>
        <w:autoSpaceDN w:val="0"/>
        <w:adjustRightInd w:val="0"/>
        <w:spacing w:after="0" w:line="240" w:lineRule="auto"/>
        <w:ind w:firstLine="709"/>
        <w:jc w:val="center"/>
        <w:rPr>
          <w:rFonts w:ascii="Arial" w:eastAsia="Times New Roman" w:hAnsi="Arial" w:cs="Arial"/>
          <w:b/>
          <w:bCs/>
          <w:sz w:val="24"/>
          <w:szCs w:val="24"/>
          <w:lang w:eastAsia="ru-RU"/>
        </w:rPr>
      </w:pPr>
      <w:r w:rsidRPr="00582A24">
        <w:rPr>
          <w:rFonts w:ascii="Arial" w:eastAsia="Times New Roman" w:hAnsi="Arial" w:cs="Arial"/>
          <w:b/>
          <w:bCs/>
          <w:sz w:val="24"/>
          <w:szCs w:val="24"/>
          <w:lang w:eastAsia="ru-RU"/>
        </w:rPr>
        <w:t>проектов административных регламентов</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52.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 проводится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уполномоченной на проведение экспертизы проектов административных регламентов (далее - уполномоченный орган), в реестре услуг.</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53. Уполномоченным органом является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54. Предметом экспертизы являются: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а) соответствие проектов административных регламентов требованиям </w:t>
      </w:r>
      <w:hyperlink w:anchor="Par13" w:history="1">
        <w:r w:rsidRPr="00582A24">
          <w:rPr>
            <w:rFonts w:ascii="Arial" w:eastAsia="Times New Roman" w:hAnsi="Arial" w:cs="Arial"/>
            <w:sz w:val="24"/>
            <w:szCs w:val="24"/>
            <w:lang w:eastAsia="ru-RU"/>
          </w:rPr>
          <w:t>пунктов 3</w:t>
        </w:r>
      </w:hyperlink>
      <w:r w:rsidRPr="00582A24">
        <w:rPr>
          <w:rFonts w:ascii="Arial" w:eastAsia="Times New Roman" w:hAnsi="Arial" w:cs="Arial"/>
          <w:sz w:val="24"/>
          <w:szCs w:val="24"/>
          <w:lang w:eastAsia="ru-RU"/>
        </w:rPr>
        <w:t xml:space="preserve"> и </w:t>
      </w:r>
      <w:hyperlink w:anchor="Par25" w:history="1">
        <w:r w:rsidRPr="00582A24">
          <w:rPr>
            <w:rFonts w:ascii="Arial" w:eastAsia="Times New Roman" w:hAnsi="Arial" w:cs="Arial"/>
            <w:sz w:val="24"/>
            <w:szCs w:val="24"/>
            <w:lang w:eastAsia="ru-RU"/>
          </w:rPr>
          <w:t>6</w:t>
        </w:r>
      </w:hyperlink>
      <w:r w:rsidRPr="00582A24">
        <w:rPr>
          <w:rFonts w:ascii="Arial" w:eastAsia="Times New Roman" w:hAnsi="Arial" w:cs="Arial"/>
          <w:sz w:val="24"/>
          <w:szCs w:val="24"/>
          <w:lang w:eastAsia="ru-RU"/>
        </w:rPr>
        <w:t xml:space="preserve"> настоящего Порядка;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б)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55. По результатам рассмотрения проекта административного регламента уполномоченный орган в течение 10 рабочих дней со дня его поступления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56.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57.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58. При наличии в заключении уполномоченного органа замечаний и предложений к проекту административного регламента,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обеспечивает учет таких замечаний и предложений.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При наличии разногласий Администрация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вносит в протокол разногласий возражения на замечания уполномоченного органа.</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Уполномоченный орган рассматривает возражения, представленные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предоставляющая муниципальную услугу, в срок, не превышающий 5 рабочих дней с даты внесения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муниципальную услугу, таких возражений в протокол разногласий.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В случае несогласия с возражениями, представленными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w:t>
      </w:r>
      <w:r w:rsidRPr="00582A24">
        <w:rPr>
          <w:rFonts w:ascii="Arial" w:eastAsia="Times New Roman" w:hAnsi="Arial" w:cs="Arial"/>
          <w:sz w:val="24"/>
          <w:szCs w:val="24"/>
          <w:lang w:eastAsia="ru-RU"/>
        </w:rPr>
        <w:lastRenderedPageBreak/>
        <w:t>муниципальную услугу, уполномоченный орган проставляет соответствующую отметку в протоколе разногласий.</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r w:rsidRPr="00582A24">
        <w:rPr>
          <w:rFonts w:ascii="Arial" w:eastAsia="Times New Roman" w:hAnsi="Arial" w:cs="Arial"/>
          <w:sz w:val="24"/>
          <w:szCs w:val="24"/>
          <w:lang w:eastAsia="ru-RU"/>
        </w:rPr>
        <w:t xml:space="preserve">59. Разногласия по проекту административного регламента между Администрацией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 предоставляющей муниципальную услугу, и уполномоченным органом разрешаются в порядке, предусмотренном Инструкцией по делопроизводству в Администрации </w:t>
      </w:r>
      <w:r w:rsidRPr="00414086">
        <w:rPr>
          <w:rFonts w:ascii="Arial" w:eastAsia="Times New Roman" w:hAnsi="Arial" w:cs="Arial"/>
          <w:sz w:val="24"/>
          <w:szCs w:val="24"/>
          <w:lang w:eastAsia="ru-RU"/>
        </w:rPr>
        <w:t>Рышковского</w:t>
      </w:r>
      <w:r w:rsidRPr="00582A24">
        <w:rPr>
          <w:rFonts w:ascii="Arial" w:eastAsia="Times New Roman" w:hAnsi="Arial" w:cs="Arial"/>
          <w:sz w:val="24"/>
          <w:szCs w:val="24"/>
          <w:lang w:eastAsia="ru-RU"/>
        </w:rPr>
        <w:t xml:space="preserve"> сельсовета Курского района Курской области.</w:t>
      </w:r>
    </w:p>
    <w:p w:rsidR="00582A24" w:rsidRPr="00582A24" w:rsidRDefault="00582A24" w:rsidP="00582A24">
      <w:pPr>
        <w:autoSpaceDE w:val="0"/>
        <w:autoSpaceDN w:val="0"/>
        <w:adjustRightInd w:val="0"/>
        <w:spacing w:after="0" w:line="240" w:lineRule="auto"/>
        <w:ind w:firstLine="709"/>
        <w:jc w:val="both"/>
        <w:rPr>
          <w:rFonts w:ascii="Arial" w:eastAsia="Times New Roman" w:hAnsi="Arial" w:cs="Arial"/>
          <w:sz w:val="24"/>
          <w:szCs w:val="24"/>
          <w:lang w:eastAsia="ru-RU"/>
        </w:rPr>
      </w:pPr>
    </w:p>
    <w:p w:rsidR="00582A24" w:rsidRPr="00582A24" w:rsidRDefault="00582A24" w:rsidP="00582A24">
      <w:pPr>
        <w:spacing w:after="200" w:line="276" w:lineRule="auto"/>
        <w:rPr>
          <w:rFonts w:ascii="Arial" w:eastAsia="Times New Roman" w:hAnsi="Arial" w:cs="Arial"/>
          <w:sz w:val="24"/>
          <w:szCs w:val="24"/>
          <w:lang w:eastAsia="ru-RU"/>
        </w:rPr>
      </w:pPr>
    </w:p>
    <w:p w:rsidR="00582A24" w:rsidRPr="00582A24" w:rsidRDefault="00582A24" w:rsidP="00582A24">
      <w:pPr>
        <w:tabs>
          <w:tab w:val="left" w:pos="709"/>
          <w:tab w:val="left" w:pos="6946"/>
          <w:tab w:val="left" w:pos="13183"/>
          <w:tab w:val="left" w:pos="24956"/>
          <w:tab w:val="right" w:pos="29028"/>
        </w:tabs>
        <w:suppressAutoHyphens/>
        <w:spacing w:after="0" w:line="100" w:lineRule="atLeast"/>
        <w:ind w:left="284" w:right="423"/>
        <w:rPr>
          <w:rFonts w:ascii="Arial" w:eastAsia="Times New Roman" w:hAnsi="Arial" w:cs="Arial"/>
          <w:bCs/>
          <w:sz w:val="24"/>
          <w:szCs w:val="24"/>
          <w:lang w:eastAsia="ru-RU"/>
        </w:rPr>
      </w:pPr>
    </w:p>
    <w:p w:rsidR="007B7D46" w:rsidRPr="00414086" w:rsidRDefault="007B7D46" w:rsidP="007B7D46">
      <w:pPr>
        <w:spacing w:after="0" w:line="240" w:lineRule="auto"/>
        <w:jc w:val="both"/>
        <w:textAlignment w:val="baseline"/>
        <w:rPr>
          <w:rFonts w:ascii="Arial" w:eastAsia="Times New Roman" w:hAnsi="Arial" w:cs="Arial"/>
          <w:sz w:val="24"/>
          <w:szCs w:val="24"/>
          <w:lang w:eastAsia="ru-RU"/>
        </w:rPr>
      </w:pPr>
    </w:p>
    <w:p w:rsidR="007B7D46" w:rsidRPr="00414086" w:rsidRDefault="007B7D46"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7B7D46" w:rsidRPr="00414086" w:rsidRDefault="007B7D46" w:rsidP="007B7D46">
      <w:pPr>
        <w:spacing w:after="0" w:line="240" w:lineRule="auto"/>
        <w:jc w:val="both"/>
        <w:textAlignment w:val="baseline"/>
        <w:rPr>
          <w:rFonts w:ascii="Arial" w:eastAsia="Times New Roman" w:hAnsi="Arial" w:cs="Arial"/>
          <w:sz w:val="24"/>
          <w:szCs w:val="24"/>
          <w:lang w:eastAsia="ru-RU"/>
        </w:rPr>
      </w:pPr>
    </w:p>
    <w:p w:rsidR="007B7D46" w:rsidRPr="00414086" w:rsidRDefault="007B7D46" w:rsidP="007B7D46">
      <w:pPr>
        <w:spacing w:after="0" w:line="240" w:lineRule="auto"/>
        <w:jc w:val="both"/>
        <w:textAlignment w:val="baseline"/>
        <w:rPr>
          <w:rFonts w:ascii="Arial" w:eastAsia="Times New Roman" w:hAnsi="Arial" w:cs="Arial"/>
          <w:sz w:val="24"/>
          <w:szCs w:val="24"/>
          <w:lang w:eastAsia="ru-RU"/>
        </w:rPr>
      </w:pPr>
    </w:p>
    <w:p w:rsidR="007B7D46" w:rsidRPr="00414086" w:rsidRDefault="007B7D46"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p w:rsidR="00FD60C7" w:rsidRPr="00414086" w:rsidRDefault="00FD60C7" w:rsidP="007B7D46">
      <w:pPr>
        <w:spacing w:after="0" w:line="240" w:lineRule="auto"/>
        <w:jc w:val="both"/>
        <w:textAlignment w:val="baseline"/>
        <w:rPr>
          <w:rFonts w:ascii="Arial" w:eastAsia="Times New Roman" w:hAnsi="Arial" w:cs="Arial"/>
          <w:sz w:val="24"/>
          <w:szCs w:val="24"/>
          <w:lang w:eastAsia="ru-RU"/>
        </w:rPr>
      </w:pPr>
    </w:p>
    <w:sectPr w:rsidR="00FD60C7" w:rsidRPr="00414086" w:rsidSect="00B105F8">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291"/>
    <w:rsid w:val="0009794D"/>
    <w:rsid w:val="00116C10"/>
    <w:rsid w:val="00255291"/>
    <w:rsid w:val="0029612A"/>
    <w:rsid w:val="002C1009"/>
    <w:rsid w:val="002F1E57"/>
    <w:rsid w:val="00351DF9"/>
    <w:rsid w:val="00381B3B"/>
    <w:rsid w:val="00394000"/>
    <w:rsid w:val="00414086"/>
    <w:rsid w:val="004722BF"/>
    <w:rsid w:val="0055045F"/>
    <w:rsid w:val="00582A24"/>
    <w:rsid w:val="0062777B"/>
    <w:rsid w:val="006C5B01"/>
    <w:rsid w:val="00764042"/>
    <w:rsid w:val="007A3901"/>
    <w:rsid w:val="007B7D46"/>
    <w:rsid w:val="008A318D"/>
    <w:rsid w:val="008A5D4A"/>
    <w:rsid w:val="008B5AD2"/>
    <w:rsid w:val="008C3457"/>
    <w:rsid w:val="009A075D"/>
    <w:rsid w:val="00A05EFE"/>
    <w:rsid w:val="00A622A6"/>
    <w:rsid w:val="00A65C15"/>
    <w:rsid w:val="00B105F8"/>
    <w:rsid w:val="00B13F8C"/>
    <w:rsid w:val="00B426D5"/>
    <w:rsid w:val="00BC16B4"/>
    <w:rsid w:val="00C03872"/>
    <w:rsid w:val="00C86FFE"/>
    <w:rsid w:val="00EA6AFA"/>
    <w:rsid w:val="00F42147"/>
    <w:rsid w:val="00F5602C"/>
    <w:rsid w:val="00FD6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30668"/>
  <w15:chartTrackingRefBased/>
  <w15:docId w15:val="{9C5C70D2-3902-4CEF-B1C5-D73BC465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next w:val="a3"/>
    <w:uiPriority w:val="1"/>
    <w:qFormat/>
    <w:rsid w:val="00255291"/>
    <w:pPr>
      <w:spacing w:after="0" w:line="240" w:lineRule="auto"/>
    </w:pPr>
  </w:style>
  <w:style w:type="paragraph" w:styleId="a3">
    <w:name w:val="No Spacing"/>
    <w:uiPriority w:val="1"/>
    <w:qFormat/>
    <w:rsid w:val="00255291"/>
    <w:pPr>
      <w:spacing w:after="0" w:line="240" w:lineRule="auto"/>
    </w:pPr>
  </w:style>
  <w:style w:type="paragraph" w:styleId="a4">
    <w:name w:val="Balloon Text"/>
    <w:basedOn w:val="a"/>
    <w:link w:val="a5"/>
    <w:uiPriority w:val="99"/>
    <w:semiHidden/>
    <w:unhideWhenUsed/>
    <w:rsid w:val="002F1E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1E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746132">
      <w:bodyDiv w:val="1"/>
      <w:marLeft w:val="0"/>
      <w:marRight w:val="0"/>
      <w:marTop w:val="0"/>
      <w:marBottom w:val="0"/>
      <w:divBdr>
        <w:top w:val="none" w:sz="0" w:space="0" w:color="auto"/>
        <w:left w:val="none" w:sz="0" w:space="0" w:color="auto"/>
        <w:bottom w:val="none" w:sz="0" w:space="0" w:color="auto"/>
        <w:right w:val="none" w:sz="0" w:space="0" w:color="auto"/>
      </w:divBdr>
      <w:divsChild>
        <w:div w:id="1841463202">
          <w:marLeft w:val="0"/>
          <w:marRight w:val="0"/>
          <w:marTop w:val="0"/>
          <w:marBottom w:val="0"/>
          <w:divBdr>
            <w:top w:val="none" w:sz="0" w:space="0" w:color="auto"/>
            <w:left w:val="none" w:sz="0" w:space="0" w:color="auto"/>
            <w:bottom w:val="none" w:sz="0" w:space="0" w:color="auto"/>
            <w:right w:val="none" w:sz="0" w:space="0" w:color="auto"/>
          </w:divBdr>
          <w:divsChild>
            <w:div w:id="201745231">
              <w:marLeft w:val="0"/>
              <w:marRight w:val="0"/>
              <w:marTop w:val="0"/>
              <w:marBottom w:val="0"/>
              <w:divBdr>
                <w:top w:val="none" w:sz="0" w:space="0" w:color="auto"/>
                <w:left w:val="none" w:sz="0" w:space="0" w:color="auto"/>
                <w:bottom w:val="none" w:sz="0" w:space="0" w:color="auto"/>
                <w:right w:val="none" w:sz="0" w:space="0" w:color="auto"/>
              </w:divBdr>
              <w:divsChild>
                <w:div w:id="130681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87778">
          <w:marLeft w:val="0"/>
          <w:marRight w:val="0"/>
          <w:marTop w:val="0"/>
          <w:marBottom w:val="0"/>
          <w:divBdr>
            <w:top w:val="none" w:sz="0" w:space="0" w:color="auto"/>
            <w:left w:val="none" w:sz="0" w:space="0" w:color="auto"/>
            <w:bottom w:val="none" w:sz="0" w:space="0" w:color="auto"/>
            <w:right w:val="none" w:sz="0" w:space="0" w:color="auto"/>
          </w:divBdr>
          <w:divsChild>
            <w:div w:id="1574974575">
              <w:marLeft w:val="0"/>
              <w:marRight w:val="0"/>
              <w:marTop w:val="0"/>
              <w:marBottom w:val="0"/>
              <w:divBdr>
                <w:top w:val="none" w:sz="0" w:space="0" w:color="auto"/>
                <w:left w:val="none" w:sz="0" w:space="0" w:color="auto"/>
                <w:bottom w:val="none" w:sz="0" w:space="0" w:color="auto"/>
                <w:right w:val="none" w:sz="0" w:space="0" w:color="auto"/>
              </w:divBdr>
              <w:divsChild>
                <w:div w:id="755248674">
                  <w:marLeft w:val="0"/>
                  <w:marRight w:val="0"/>
                  <w:marTop w:val="0"/>
                  <w:marBottom w:val="0"/>
                  <w:divBdr>
                    <w:top w:val="none" w:sz="0" w:space="0" w:color="auto"/>
                    <w:left w:val="none" w:sz="0" w:space="0" w:color="auto"/>
                    <w:bottom w:val="none" w:sz="0" w:space="0" w:color="auto"/>
                    <w:right w:val="none" w:sz="0" w:space="0" w:color="auto"/>
                  </w:divBdr>
                  <w:divsChild>
                    <w:div w:id="1002202525">
                      <w:marLeft w:val="0"/>
                      <w:marRight w:val="0"/>
                      <w:marTop w:val="0"/>
                      <w:marBottom w:val="0"/>
                      <w:divBdr>
                        <w:top w:val="none" w:sz="0" w:space="0" w:color="auto"/>
                        <w:left w:val="none" w:sz="0" w:space="0" w:color="auto"/>
                        <w:bottom w:val="none" w:sz="0" w:space="0" w:color="auto"/>
                        <w:right w:val="none" w:sz="0" w:space="0" w:color="auto"/>
                      </w:divBdr>
                    </w:div>
                    <w:div w:id="193540072">
                      <w:marLeft w:val="0"/>
                      <w:marRight w:val="0"/>
                      <w:marTop w:val="0"/>
                      <w:marBottom w:val="0"/>
                      <w:divBdr>
                        <w:top w:val="none" w:sz="0" w:space="0" w:color="auto"/>
                        <w:left w:val="none" w:sz="0" w:space="0" w:color="auto"/>
                        <w:bottom w:val="none" w:sz="0" w:space="0" w:color="auto"/>
                        <w:right w:val="none" w:sz="0" w:space="0" w:color="auto"/>
                      </w:divBdr>
                    </w:div>
                    <w:div w:id="1541817750">
                      <w:marLeft w:val="0"/>
                      <w:marRight w:val="0"/>
                      <w:marTop w:val="0"/>
                      <w:marBottom w:val="0"/>
                      <w:divBdr>
                        <w:top w:val="none" w:sz="0" w:space="0" w:color="auto"/>
                        <w:left w:val="none" w:sz="0" w:space="0" w:color="auto"/>
                        <w:bottom w:val="none" w:sz="0" w:space="0" w:color="auto"/>
                        <w:right w:val="none" w:sz="0" w:space="0" w:color="auto"/>
                      </w:divBdr>
                    </w:div>
                    <w:div w:id="15309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94996&amp;date=07.07.2025&amp;dst=33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15</Pages>
  <Words>6238</Words>
  <Characters>35559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Ryshkovskiy</dc:creator>
  <cp:keywords/>
  <dc:description/>
  <cp:lastModifiedBy>Ryshkovskiy</cp:lastModifiedBy>
  <cp:revision>8</cp:revision>
  <cp:lastPrinted>2025-01-20T11:53:00Z</cp:lastPrinted>
  <dcterms:created xsi:type="dcterms:W3CDTF">2025-09-08T08:38:00Z</dcterms:created>
  <dcterms:modified xsi:type="dcterms:W3CDTF">2025-09-08T11:06:00Z</dcterms:modified>
</cp:coreProperties>
</file>