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83" w:rsidRPr="000C6E83" w:rsidRDefault="000C6E83" w:rsidP="000C6E83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C6E8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ВНИМАНИЕ</w:t>
      </w:r>
    </w:p>
    <w:p w:rsidR="000C6E83" w:rsidRPr="000C6E83" w:rsidRDefault="000C6E83" w:rsidP="000C6E8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4305" cy="154305"/>
            <wp:effectExtent l="19050" t="0" r="0" b="0"/>
            <wp:docPr id="23" name="Рисунок 2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📢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t>Уважаемые родители и ребята! Приближается сезон купания.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Водоёмы могут быть опасны в любое время года, особенно летом. В этот период необходимо соблюдать определённые правила безопасного поведения, чтобы избежать неприятных ситуаций.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Правила безопасного поведения на воде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4305" cy="154305"/>
            <wp:effectExtent l="19050" t="0" r="0" b="0"/>
            <wp:docPr id="24" name="Рисунок 24" descr="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🏊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t>: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купайтесь в незнакомых местах, не оборудованных для этой цели.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заплывайте за границы зоны купания.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 xml:space="preserve">Не подплывайте к движущимся судам, лодкам, катерам, </w:t>
      </w:r>
      <w:proofErr w:type="spellStart"/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t>гидроциклам</w:t>
      </w:r>
      <w:proofErr w:type="spellEnd"/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t xml:space="preserve"> и т.д.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ныряйте и не находитесь под водой слишком долго.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прыгайте в воду в незнакомых местах, с причалов и других сооружений, не предназначенных для этого.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находитесь в холодной воде слишком долго.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купайтесь на голодный желудок.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проводите в воде игры, связанные с нырянием и захватом друг друга.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плавайте на досках, лежаках, бревнах, надувных матрасах и камерах за пределы нормы заплыва.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  <w:t>Не подавайте крики ложной тревоги.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</w:r>
      <w:r>
        <w:rPr>
          <w:rFonts w:ascii="Roboto" w:eastAsia="Times New Roman" w:hAnsi="Roboto" w:cs="Tahom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4305" cy="154305"/>
            <wp:effectExtent l="0" t="0" r="0" b="0"/>
            <wp:docPr id="25" name="Рисунок 25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t> Категорически запрещено купание на водных объектах, оборудованных предупреждающими аншлагами «КУПАНИЕ ЗАПРЕЩЕНО!»</w:t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br/>
      </w:r>
      <w:r>
        <w:rPr>
          <w:rFonts w:ascii="Roboto" w:eastAsia="Times New Roman" w:hAnsi="Roboto" w:cs="Tahom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4305" cy="154305"/>
            <wp:effectExtent l="19050" t="0" r="0" b="0"/>
            <wp:docPr id="26" name="Рисунок 26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📢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E83">
        <w:rPr>
          <w:rFonts w:ascii="Roboto" w:eastAsia="Times New Roman" w:hAnsi="Roboto" w:cs="Tahoma"/>
          <w:color w:val="000000"/>
          <w:sz w:val="20"/>
          <w:szCs w:val="20"/>
          <w:lang w:eastAsia="ru-RU"/>
        </w:rPr>
        <w:t>Помните, что только неукоснительное соблюдение мер безопасного поведения на воде может предупредить беду. Будьте бдительны, берегите себя и своих близких!</w:t>
      </w:r>
    </w:p>
    <w:p w:rsidR="009B3A73" w:rsidRPr="000C6E83" w:rsidRDefault="009B3A73" w:rsidP="000C6E83"/>
    <w:sectPr w:rsidR="009B3A73" w:rsidRPr="000C6E83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A1DC5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E0C54"/>
    <w:rsid w:val="00AF30A8"/>
    <w:rsid w:val="00B3119F"/>
    <w:rsid w:val="00B32EAC"/>
    <w:rsid w:val="00BA01D6"/>
    <w:rsid w:val="00BB0E10"/>
    <w:rsid w:val="00BC1175"/>
    <w:rsid w:val="00BC5E4A"/>
    <w:rsid w:val="00C56DB4"/>
    <w:rsid w:val="00CC1B8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51</cp:revision>
  <cp:lastPrinted>2021-11-24T14:55:00Z</cp:lastPrinted>
  <dcterms:created xsi:type="dcterms:W3CDTF">2021-12-16T13:49:00Z</dcterms:created>
  <dcterms:modified xsi:type="dcterms:W3CDTF">2025-10-03T13:34:00Z</dcterms:modified>
</cp:coreProperties>
</file>