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91" w:rsidRDefault="002B5591" w:rsidP="002B5591">
      <w:pPr>
        <w:pStyle w:val="ad"/>
        <w:jc w:val="right"/>
        <w:rPr>
          <w:rFonts w:ascii="Arial" w:hAnsi="Arial" w:cs="Arial"/>
          <w:b/>
          <w:sz w:val="32"/>
          <w:szCs w:val="32"/>
        </w:rPr>
      </w:pPr>
      <w:bookmarkStart w:id="0" w:name="Par43"/>
      <w:bookmarkEnd w:id="0"/>
      <w:r>
        <w:rPr>
          <w:rFonts w:ascii="Arial" w:hAnsi="Arial" w:cs="Arial"/>
          <w:b/>
          <w:sz w:val="32"/>
          <w:szCs w:val="32"/>
        </w:rPr>
        <w:t>ПРОЕКТ</w:t>
      </w:r>
    </w:p>
    <w:p w:rsidR="002B5591" w:rsidRPr="00EB3DD2" w:rsidRDefault="002B5591" w:rsidP="002B5591">
      <w:pPr>
        <w:pStyle w:val="ad"/>
        <w:jc w:val="center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t xml:space="preserve">АДМИНИСТРАЦИЯ РЫШКОВСКОГО СЕЛЬСОВЕТА КУРСКОГО РАЙОНА </w:t>
      </w:r>
    </w:p>
    <w:p w:rsidR="002B5591" w:rsidRPr="00EB3DD2" w:rsidRDefault="002B5591" w:rsidP="002B5591">
      <w:pPr>
        <w:pStyle w:val="ad"/>
        <w:jc w:val="center"/>
        <w:rPr>
          <w:rFonts w:ascii="Arial" w:hAnsi="Arial" w:cs="Arial"/>
          <w:b/>
          <w:sz w:val="32"/>
          <w:szCs w:val="32"/>
        </w:rPr>
      </w:pPr>
    </w:p>
    <w:p w:rsidR="002B5591" w:rsidRPr="00EB3DD2" w:rsidRDefault="002B5591" w:rsidP="002B5591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t>ПОСТАНОВЛЕНИЕ</w:t>
      </w:r>
    </w:p>
    <w:p w:rsidR="002B5591" w:rsidRPr="00EB3DD2" w:rsidRDefault="002B5591" w:rsidP="002B5591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2B5591" w:rsidRPr="00EB3DD2" w:rsidRDefault="002B5591" w:rsidP="002B5591">
      <w:pPr>
        <w:tabs>
          <w:tab w:val="center" w:pos="4677"/>
          <w:tab w:val="left" w:pos="6468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  <w:t>от   2024 г. №</w:t>
      </w:r>
      <w:bookmarkStart w:id="1" w:name="_GoBack"/>
      <w:bookmarkEnd w:id="1"/>
      <w:r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2B5591" w:rsidRPr="00EB3DD2" w:rsidRDefault="002B5591" w:rsidP="002B5591">
      <w:pPr>
        <w:pStyle w:val="ad"/>
        <w:spacing w:line="276" w:lineRule="auto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t xml:space="preserve">«Об утверждении муниципальной программы </w:t>
      </w:r>
      <w:r w:rsidRPr="00EB3DD2">
        <w:rPr>
          <w:rFonts w:ascii="Arial" w:eastAsia="Times New Roman" w:hAnsi="Arial" w:cs="Arial"/>
          <w:b/>
          <w:sz w:val="32"/>
          <w:szCs w:val="32"/>
        </w:rPr>
        <w:t xml:space="preserve">«Благоустройство территории </w:t>
      </w:r>
      <w:proofErr w:type="spellStart"/>
      <w:r w:rsidRPr="00EB3DD2">
        <w:rPr>
          <w:rFonts w:ascii="Arial" w:eastAsia="Times New Roman" w:hAnsi="Arial" w:cs="Arial"/>
          <w:b/>
          <w:sz w:val="32"/>
          <w:szCs w:val="32"/>
        </w:rPr>
        <w:t>Рышковского</w:t>
      </w:r>
      <w:proofErr w:type="spellEnd"/>
      <w:r w:rsidRPr="00EB3DD2">
        <w:rPr>
          <w:rFonts w:ascii="Arial" w:eastAsia="Times New Roman" w:hAnsi="Arial" w:cs="Arial"/>
          <w:b/>
          <w:sz w:val="32"/>
          <w:szCs w:val="32"/>
        </w:rPr>
        <w:t xml:space="preserve"> сельсовета Курского района Курской области на 202</w:t>
      </w:r>
      <w:r>
        <w:rPr>
          <w:rFonts w:ascii="Arial" w:eastAsia="Times New Roman" w:hAnsi="Arial" w:cs="Arial"/>
          <w:b/>
          <w:sz w:val="32"/>
          <w:szCs w:val="32"/>
        </w:rPr>
        <w:t>5</w:t>
      </w:r>
      <w:r w:rsidRPr="00EB3DD2">
        <w:rPr>
          <w:rFonts w:ascii="Arial" w:eastAsia="Times New Roman" w:hAnsi="Arial" w:cs="Arial"/>
          <w:b/>
          <w:sz w:val="32"/>
          <w:szCs w:val="32"/>
        </w:rPr>
        <w:t>-202</w:t>
      </w:r>
      <w:r>
        <w:rPr>
          <w:rFonts w:ascii="Arial" w:eastAsia="Times New Roman" w:hAnsi="Arial" w:cs="Arial"/>
          <w:b/>
          <w:sz w:val="32"/>
          <w:szCs w:val="32"/>
        </w:rPr>
        <w:t>9</w:t>
      </w:r>
      <w:r w:rsidRPr="00EB3DD2">
        <w:rPr>
          <w:rFonts w:ascii="Arial" w:eastAsia="Times New Roman" w:hAnsi="Arial" w:cs="Arial"/>
          <w:b/>
          <w:sz w:val="32"/>
          <w:szCs w:val="32"/>
        </w:rPr>
        <w:t xml:space="preserve"> годы»</w:t>
      </w:r>
    </w:p>
    <w:p w:rsidR="002B5591" w:rsidRPr="00EB3DD2" w:rsidRDefault="002B5591" w:rsidP="002B5591">
      <w:pPr>
        <w:pStyle w:val="ad"/>
        <w:spacing w:line="276" w:lineRule="auto"/>
        <w:ind w:right="-511"/>
        <w:jc w:val="center"/>
        <w:rPr>
          <w:rFonts w:ascii="Arial" w:hAnsi="Arial" w:cs="Arial"/>
          <w:b/>
          <w:bCs/>
          <w:sz w:val="24"/>
          <w:szCs w:val="24"/>
        </w:rPr>
      </w:pPr>
    </w:p>
    <w:p w:rsidR="002B5591" w:rsidRPr="00EB3DD2" w:rsidRDefault="002B5591" w:rsidP="002B5591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23 ноября 2009 года №</w:t>
      </w:r>
      <w:r w:rsidRPr="00EB3DD2">
        <w:rPr>
          <w:rFonts w:ascii="Arial" w:hAnsi="Arial" w:cs="Arial"/>
          <w:sz w:val="24"/>
          <w:szCs w:val="24"/>
          <w:lang w:val="en-US"/>
        </w:rPr>
        <w:t> </w:t>
      </w:r>
      <w:r w:rsidRPr="00EB3DD2">
        <w:rPr>
          <w:rFonts w:ascii="Arial" w:hAnsi="Arial" w:cs="Arial"/>
          <w:sz w:val="24"/>
          <w:szCs w:val="24"/>
        </w:rPr>
        <w:t>261-ФЗ «Об энергосбережении и о повышении энергетической эффективности и о внесении изменений в отдельные законодательные акты РФ»</w:t>
      </w:r>
      <w:r w:rsidRPr="00EB3DD2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EB3DD2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Pr="00EB3DD2">
        <w:rPr>
          <w:rFonts w:ascii="Arial" w:hAnsi="Arial" w:cs="Arial"/>
          <w:sz w:val="24"/>
          <w:szCs w:val="24"/>
        </w:rPr>
        <w:t>Рышковского</w:t>
      </w:r>
      <w:proofErr w:type="spellEnd"/>
      <w:r w:rsidRPr="00EB3DD2">
        <w:rPr>
          <w:rFonts w:ascii="Arial" w:hAnsi="Arial" w:cs="Arial"/>
          <w:sz w:val="24"/>
          <w:szCs w:val="24"/>
        </w:rPr>
        <w:t xml:space="preserve"> сельсовета Курского района Курской области от 15 октября 2013 г. №133А «Об утверждении Порядка разработки, реализации и оценки эффективности муниципальных программ МО «Рышковский сельсовет» Курского района Курской области», Администрация </w:t>
      </w:r>
      <w:proofErr w:type="spellStart"/>
      <w:r w:rsidRPr="00EB3DD2">
        <w:rPr>
          <w:rFonts w:ascii="Arial" w:hAnsi="Arial" w:cs="Arial"/>
          <w:sz w:val="24"/>
          <w:szCs w:val="24"/>
        </w:rPr>
        <w:t>Рышковского</w:t>
      </w:r>
      <w:proofErr w:type="spellEnd"/>
      <w:r w:rsidRPr="00EB3DD2">
        <w:rPr>
          <w:rFonts w:ascii="Arial" w:hAnsi="Arial" w:cs="Arial"/>
          <w:sz w:val="24"/>
          <w:szCs w:val="24"/>
        </w:rPr>
        <w:t xml:space="preserve"> сельсовета Курского района ПОСТАНОВЛЯЕТ:</w:t>
      </w:r>
    </w:p>
    <w:p w:rsidR="002B5591" w:rsidRPr="00EB3DD2" w:rsidRDefault="002B5591" w:rsidP="002B5591">
      <w:pPr>
        <w:pStyle w:val="ad"/>
        <w:spacing w:line="276" w:lineRule="auto"/>
        <w:ind w:right="-511" w:firstLine="851"/>
        <w:rPr>
          <w:rFonts w:ascii="Arial" w:hAnsi="Arial" w:cs="Arial"/>
          <w:sz w:val="24"/>
          <w:szCs w:val="24"/>
        </w:rPr>
      </w:pPr>
    </w:p>
    <w:p w:rsidR="002B5591" w:rsidRPr="00EB3DD2" w:rsidRDefault="002B5591" w:rsidP="002B5591">
      <w:pPr>
        <w:pStyle w:val="ad"/>
        <w:spacing w:line="276" w:lineRule="auto"/>
        <w:ind w:right="29" w:firstLine="851"/>
        <w:rPr>
          <w:rFonts w:ascii="Arial" w:hAnsi="Arial" w:cs="Arial"/>
          <w:bCs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1. Утвердить муниципальную программу </w:t>
      </w:r>
      <w:r w:rsidRPr="00EB3DD2">
        <w:rPr>
          <w:rFonts w:ascii="Arial" w:eastAsia="Times New Roman" w:hAnsi="Arial" w:cs="Arial"/>
          <w:sz w:val="24"/>
          <w:szCs w:val="24"/>
        </w:rPr>
        <w:t xml:space="preserve">«Благоустройство территории </w:t>
      </w:r>
      <w:proofErr w:type="spellStart"/>
      <w:r w:rsidRPr="00EB3DD2">
        <w:rPr>
          <w:rFonts w:ascii="Arial" w:eastAsia="Times New Roman" w:hAnsi="Arial" w:cs="Arial"/>
          <w:sz w:val="24"/>
          <w:szCs w:val="24"/>
        </w:rPr>
        <w:t>Рышковского</w:t>
      </w:r>
      <w:proofErr w:type="spellEnd"/>
      <w:r w:rsidRPr="00EB3DD2">
        <w:rPr>
          <w:rFonts w:ascii="Arial" w:eastAsia="Times New Roman" w:hAnsi="Arial" w:cs="Arial"/>
          <w:sz w:val="24"/>
          <w:szCs w:val="24"/>
        </w:rPr>
        <w:t xml:space="preserve"> сельсовета Курского района Курской области на 202</w:t>
      </w:r>
      <w:r>
        <w:rPr>
          <w:rFonts w:ascii="Arial" w:eastAsia="Times New Roman" w:hAnsi="Arial" w:cs="Arial"/>
          <w:sz w:val="24"/>
          <w:szCs w:val="24"/>
        </w:rPr>
        <w:t>5-2029</w:t>
      </w:r>
      <w:r w:rsidRPr="00EB3DD2">
        <w:rPr>
          <w:rFonts w:ascii="Arial" w:eastAsia="Times New Roman" w:hAnsi="Arial" w:cs="Arial"/>
          <w:sz w:val="24"/>
          <w:szCs w:val="24"/>
        </w:rPr>
        <w:t xml:space="preserve"> годы»</w:t>
      </w:r>
      <w:r w:rsidRPr="00EB3DD2">
        <w:rPr>
          <w:rFonts w:ascii="Arial" w:hAnsi="Arial" w:cs="Arial"/>
          <w:sz w:val="24"/>
          <w:szCs w:val="24"/>
        </w:rPr>
        <w:t xml:space="preserve"> (Приложение №1);</w:t>
      </w:r>
    </w:p>
    <w:p w:rsidR="002B5591" w:rsidRPr="00EB3DD2" w:rsidRDefault="002B5591" w:rsidP="002B5591">
      <w:pPr>
        <w:spacing w:after="0"/>
        <w:ind w:right="29" w:firstLine="851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2. Контроль за исполнением настоящего Постановления оставляю за собой;</w:t>
      </w:r>
    </w:p>
    <w:p w:rsidR="002B5591" w:rsidRPr="00EB3DD2" w:rsidRDefault="002B5591" w:rsidP="002B5591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3. Настоящее Постановление вступает в силу с </w:t>
      </w:r>
      <w:r>
        <w:rPr>
          <w:rFonts w:ascii="Arial" w:hAnsi="Arial" w:cs="Arial"/>
          <w:sz w:val="24"/>
          <w:szCs w:val="24"/>
        </w:rPr>
        <w:t>момента его подписания, распространяет свое действие на правоотношения, возникшие с 01.01.2025 г.</w:t>
      </w:r>
      <w:r w:rsidRPr="00EB3DD2">
        <w:rPr>
          <w:rFonts w:ascii="Arial" w:hAnsi="Arial" w:cs="Arial"/>
          <w:sz w:val="24"/>
          <w:szCs w:val="24"/>
        </w:rPr>
        <w:t xml:space="preserve"> и подлежит размещению на официальном сайте Администрации </w:t>
      </w:r>
      <w:proofErr w:type="spellStart"/>
      <w:r w:rsidRPr="00EB3DD2">
        <w:rPr>
          <w:rFonts w:ascii="Arial" w:hAnsi="Arial" w:cs="Arial"/>
          <w:sz w:val="24"/>
          <w:szCs w:val="24"/>
        </w:rPr>
        <w:t>Рышковского</w:t>
      </w:r>
      <w:proofErr w:type="spellEnd"/>
      <w:r w:rsidRPr="00EB3DD2">
        <w:rPr>
          <w:rFonts w:ascii="Arial" w:hAnsi="Arial" w:cs="Arial"/>
          <w:sz w:val="24"/>
          <w:szCs w:val="24"/>
        </w:rPr>
        <w:t xml:space="preserve"> сельсовета Курского района в сети «Интернет».</w:t>
      </w:r>
    </w:p>
    <w:p w:rsidR="002B5591" w:rsidRPr="00EB3DD2" w:rsidRDefault="002B5591" w:rsidP="002B5591">
      <w:pPr>
        <w:rPr>
          <w:rFonts w:ascii="Arial" w:hAnsi="Arial" w:cs="Arial"/>
          <w:sz w:val="24"/>
          <w:szCs w:val="24"/>
        </w:rPr>
      </w:pPr>
    </w:p>
    <w:p w:rsidR="002B5591" w:rsidRPr="00EB3DD2" w:rsidRDefault="002B5591" w:rsidP="002B5591">
      <w:pPr>
        <w:spacing w:after="0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EB3DD2">
        <w:rPr>
          <w:rFonts w:ascii="Arial" w:hAnsi="Arial" w:cs="Arial"/>
          <w:sz w:val="24"/>
          <w:szCs w:val="24"/>
        </w:rPr>
        <w:t>Рышковского</w:t>
      </w:r>
      <w:proofErr w:type="spellEnd"/>
      <w:r w:rsidRPr="00EB3DD2">
        <w:rPr>
          <w:rFonts w:ascii="Arial" w:hAnsi="Arial" w:cs="Arial"/>
          <w:sz w:val="24"/>
          <w:szCs w:val="24"/>
        </w:rPr>
        <w:t xml:space="preserve"> сельсовета                                                      Иванова Е.В.</w:t>
      </w:r>
    </w:p>
    <w:p w:rsidR="002B5591" w:rsidRPr="00EB3DD2" w:rsidRDefault="002B5591" w:rsidP="002B5591">
      <w:pPr>
        <w:spacing w:after="0"/>
        <w:rPr>
          <w:rFonts w:ascii="Arial" w:hAnsi="Arial" w:cs="Arial"/>
          <w:sz w:val="24"/>
          <w:szCs w:val="24"/>
        </w:rPr>
      </w:pPr>
    </w:p>
    <w:p w:rsidR="002B5591" w:rsidRPr="00EB3DD2" w:rsidRDefault="002B5591" w:rsidP="002B5591">
      <w:pPr>
        <w:spacing w:after="0"/>
        <w:rPr>
          <w:rFonts w:ascii="Arial" w:hAnsi="Arial" w:cs="Arial"/>
          <w:sz w:val="24"/>
          <w:szCs w:val="24"/>
        </w:rPr>
      </w:pPr>
    </w:p>
    <w:p w:rsidR="002B5591" w:rsidRDefault="002B5591" w:rsidP="002B5591">
      <w:pPr>
        <w:spacing w:after="0"/>
        <w:rPr>
          <w:rFonts w:ascii="Arial" w:hAnsi="Arial" w:cs="Arial"/>
          <w:sz w:val="24"/>
          <w:szCs w:val="24"/>
        </w:rPr>
      </w:pPr>
    </w:p>
    <w:p w:rsidR="002B5591" w:rsidRDefault="002B5591" w:rsidP="002B5591">
      <w:pPr>
        <w:spacing w:after="0"/>
        <w:rPr>
          <w:rFonts w:ascii="Arial" w:hAnsi="Arial" w:cs="Arial"/>
          <w:sz w:val="24"/>
          <w:szCs w:val="24"/>
        </w:rPr>
      </w:pPr>
    </w:p>
    <w:p w:rsidR="002B5591" w:rsidRDefault="002B5591" w:rsidP="002B5591">
      <w:pPr>
        <w:spacing w:after="0"/>
        <w:rPr>
          <w:rFonts w:ascii="Arial" w:hAnsi="Arial" w:cs="Arial"/>
          <w:sz w:val="24"/>
          <w:szCs w:val="24"/>
        </w:rPr>
      </w:pPr>
    </w:p>
    <w:p w:rsidR="002B5591" w:rsidRDefault="002B5591" w:rsidP="002B5591">
      <w:pPr>
        <w:spacing w:after="0"/>
        <w:rPr>
          <w:rFonts w:ascii="Arial" w:hAnsi="Arial" w:cs="Arial"/>
          <w:sz w:val="24"/>
          <w:szCs w:val="24"/>
        </w:rPr>
      </w:pPr>
    </w:p>
    <w:p w:rsidR="002B5591" w:rsidRDefault="002B5591" w:rsidP="002B5591">
      <w:pPr>
        <w:spacing w:after="0"/>
        <w:rPr>
          <w:rFonts w:ascii="Arial" w:hAnsi="Arial" w:cs="Arial"/>
          <w:sz w:val="24"/>
          <w:szCs w:val="24"/>
        </w:rPr>
      </w:pPr>
    </w:p>
    <w:p w:rsidR="002B5591" w:rsidRDefault="002B5591" w:rsidP="002B5591">
      <w:pPr>
        <w:spacing w:after="0"/>
        <w:rPr>
          <w:rFonts w:ascii="Arial" w:hAnsi="Arial" w:cs="Arial"/>
          <w:sz w:val="24"/>
          <w:szCs w:val="24"/>
        </w:rPr>
      </w:pPr>
    </w:p>
    <w:p w:rsidR="002B5591" w:rsidRPr="00EB3DD2" w:rsidRDefault="002B5591" w:rsidP="002B5591">
      <w:pPr>
        <w:tabs>
          <w:tab w:val="left" w:pos="7944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2B5591" w:rsidRPr="00EB3DD2" w:rsidRDefault="002B5591" w:rsidP="002B5591">
      <w:pPr>
        <w:widowControl w:val="0"/>
        <w:autoSpaceDE w:val="0"/>
        <w:autoSpaceDN w:val="0"/>
        <w:adjustRightInd w:val="0"/>
        <w:spacing w:after="0"/>
        <w:ind w:left="5387"/>
        <w:jc w:val="right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2B5591" w:rsidRPr="00EB3DD2" w:rsidRDefault="002B5591" w:rsidP="002B5591">
      <w:pPr>
        <w:widowControl w:val="0"/>
        <w:autoSpaceDE w:val="0"/>
        <w:autoSpaceDN w:val="0"/>
        <w:adjustRightInd w:val="0"/>
        <w:spacing w:after="0"/>
        <w:ind w:left="5387"/>
        <w:jc w:val="right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B5591" w:rsidRPr="00EB3DD2" w:rsidRDefault="002B5591" w:rsidP="002B5591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proofErr w:type="spellStart"/>
      <w:r w:rsidRPr="00EB3DD2">
        <w:rPr>
          <w:rFonts w:ascii="Arial" w:hAnsi="Arial" w:cs="Arial"/>
          <w:sz w:val="24"/>
          <w:szCs w:val="24"/>
        </w:rPr>
        <w:t>Рышковского</w:t>
      </w:r>
      <w:proofErr w:type="spellEnd"/>
      <w:r w:rsidRPr="00EB3DD2">
        <w:rPr>
          <w:rFonts w:ascii="Arial" w:hAnsi="Arial" w:cs="Arial"/>
          <w:sz w:val="24"/>
          <w:szCs w:val="24"/>
        </w:rPr>
        <w:t xml:space="preserve"> сельсовета Курского района </w:t>
      </w:r>
    </w:p>
    <w:p w:rsidR="002B5591" w:rsidRPr="00EB3DD2" w:rsidRDefault="002B5591" w:rsidP="002B5591">
      <w:pPr>
        <w:widowControl w:val="0"/>
        <w:autoSpaceDE w:val="0"/>
        <w:autoSpaceDN w:val="0"/>
        <w:adjustRightInd w:val="0"/>
        <w:spacing w:after="0"/>
        <w:ind w:left="538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  2024 № </w:t>
      </w:r>
    </w:p>
    <w:p w:rsidR="002B5591" w:rsidRDefault="002B5591" w:rsidP="00C55B9F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:rsidR="002B5591" w:rsidRDefault="002B5591" w:rsidP="00C55B9F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:rsidR="00C55B9F" w:rsidRPr="00EB3DD2" w:rsidRDefault="00C55B9F" w:rsidP="00C55B9F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t>ПАСПОРТ</w:t>
      </w:r>
    </w:p>
    <w:p w:rsidR="00C55B9F" w:rsidRPr="00EB3DD2" w:rsidRDefault="00C55B9F" w:rsidP="00C55B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B3DD2">
        <w:rPr>
          <w:rFonts w:ascii="Arial" w:hAnsi="Arial" w:cs="Arial"/>
          <w:b/>
          <w:bCs/>
          <w:sz w:val="32"/>
          <w:szCs w:val="32"/>
        </w:rPr>
        <w:t xml:space="preserve">муниципальной программы </w:t>
      </w:r>
      <w:r w:rsidR="001169D3" w:rsidRPr="00EB3DD2">
        <w:rPr>
          <w:rFonts w:ascii="Arial" w:eastAsia="Times New Roman" w:hAnsi="Arial" w:cs="Arial"/>
          <w:b/>
          <w:sz w:val="32"/>
          <w:szCs w:val="32"/>
        </w:rPr>
        <w:t>«Благоустройство территории Рышковского сельсовета Курског</w:t>
      </w:r>
      <w:r w:rsidR="00BF671C">
        <w:rPr>
          <w:rFonts w:ascii="Arial" w:eastAsia="Times New Roman" w:hAnsi="Arial" w:cs="Arial"/>
          <w:b/>
          <w:sz w:val="32"/>
          <w:szCs w:val="32"/>
        </w:rPr>
        <w:t>о района Курской области на 2025</w:t>
      </w:r>
      <w:r w:rsidR="00EE1AB7">
        <w:rPr>
          <w:rFonts w:ascii="Arial" w:eastAsia="Times New Roman" w:hAnsi="Arial" w:cs="Arial"/>
          <w:b/>
          <w:sz w:val="32"/>
          <w:szCs w:val="32"/>
        </w:rPr>
        <w:t>-2029</w:t>
      </w:r>
      <w:r w:rsidR="001169D3" w:rsidRPr="00EB3DD2">
        <w:rPr>
          <w:rFonts w:ascii="Arial" w:eastAsia="Times New Roman" w:hAnsi="Arial" w:cs="Arial"/>
          <w:b/>
          <w:sz w:val="32"/>
          <w:szCs w:val="32"/>
        </w:rPr>
        <w:t xml:space="preserve"> годы»</w:t>
      </w:r>
    </w:p>
    <w:tbl>
      <w:tblPr>
        <w:tblW w:w="91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89"/>
        <w:gridCol w:w="3260"/>
        <w:gridCol w:w="3216"/>
      </w:tblGrid>
      <w:tr w:rsidR="00B37DCC" w:rsidRPr="00EB3DD2" w:rsidTr="00372169">
        <w:trPr>
          <w:tblCellSpacing w:w="0" w:type="dxa"/>
        </w:trPr>
        <w:tc>
          <w:tcPr>
            <w:tcW w:w="2689" w:type="dxa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476" w:type="dxa"/>
            <w:gridSpan w:val="2"/>
            <w:hideMark/>
          </w:tcPr>
          <w:p w:rsidR="00B37DCC" w:rsidRPr="00EB3DD2" w:rsidRDefault="00B37DCC" w:rsidP="008625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8625C3" w:rsidRPr="00EB3DD2">
              <w:rPr>
                <w:rFonts w:ascii="Arial" w:eastAsia="Times New Roman" w:hAnsi="Arial" w:cs="Arial"/>
                <w:sz w:val="24"/>
                <w:szCs w:val="24"/>
              </w:rPr>
              <w:t>Рышковского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сельсовета Курского района </w:t>
            </w:r>
          </w:p>
        </w:tc>
      </w:tr>
      <w:tr w:rsidR="00B37DCC" w:rsidRPr="00EB3DD2" w:rsidTr="00372169">
        <w:trPr>
          <w:tblCellSpacing w:w="0" w:type="dxa"/>
        </w:trPr>
        <w:tc>
          <w:tcPr>
            <w:tcW w:w="2689" w:type="dxa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476" w:type="dxa"/>
            <w:gridSpan w:val="2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нет</w:t>
            </w:r>
          </w:p>
        </w:tc>
      </w:tr>
      <w:tr w:rsidR="00B37DCC" w:rsidRPr="00EB3DD2" w:rsidTr="00372169">
        <w:trPr>
          <w:tblCellSpacing w:w="0" w:type="dxa"/>
        </w:trPr>
        <w:tc>
          <w:tcPr>
            <w:tcW w:w="2689" w:type="dxa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6476" w:type="dxa"/>
            <w:gridSpan w:val="2"/>
            <w:hideMark/>
          </w:tcPr>
          <w:p w:rsidR="00B37DCC" w:rsidRPr="00EB3DD2" w:rsidRDefault="00B37DCC" w:rsidP="008625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8625C3" w:rsidRPr="00EB3DD2">
              <w:rPr>
                <w:rFonts w:ascii="Arial" w:eastAsia="Times New Roman" w:hAnsi="Arial" w:cs="Arial"/>
                <w:sz w:val="24"/>
                <w:szCs w:val="24"/>
              </w:rPr>
              <w:t>Рышковского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сельсовета Курского района </w:t>
            </w:r>
          </w:p>
        </w:tc>
      </w:tr>
      <w:tr w:rsidR="00B37DCC" w:rsidRPr="00EB3DD2" w:rsidTr="00372169">
        <w:trPr>
          <w:tblCellSpacing w:w="0" w:type="dxa"/>
        </w:trPr>
        <w:tc>
          <w:tcPr>
            <w:tcW w:w="2689" w:type="dxa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Подпрограммы</w:t>
            </w:r>
          </w:p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476" w:type="dxa"/>
            <w:gridSpan w:val="2"/>
            <w:hideMark/>
          </w:tcPr>
          <w:p w:rsidR="00B37DCC" w:rsidRPr="00EB3DD2" w:rsidRDefault="00B37DCC" w:rsidP="00160BB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Благоустройство населенных пунктов поселения</w:t>
            </w:r>
          </w:p>
        </w:tc>
      </w:tr>
      <w:tr w:rsidR="00B37DCC" w:rsidRPr="00EB3DD2" w:rsidTr="00372169">
        <w:trPr>
          <w:tblCellSpacing w:w="0" w:type="dxa"/>
        </w:trPr>
        <w:tc>
          <w:tcPr>
            <w:tcW w:w="2689" w:type="dxa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Программно-целевые инструменты</w:t>
            </w:r>
          </w:p>
        </w:tc>
        <w:tc>
          <w:tcPr>
            <w:tcW w:w="6476" w:type="dxa"/>
            <w:gridSpan w:val="2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отсутствуют</w:t>
            </w:r>
          </w:p>
        </w:tc>
      </w:tr>
      <w:tr w:rsidR="00B37DCC" w:rsidRPr="00EB3DD2" w:rsidTr="00372169">
        <w:trPr>
          <w:tblCellSpacing w:w="0" w:type="dxa"/>
        </w:trPr>
        <w:tc>
          <w:tcPr>
            <w:tcW w:w="2689" w:type="dxa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6476" w:type="dxa"/>
            <w:gridSpan w:val="2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Повышение общего уровня благоустройства поселения.</w:t>
            </w:r>
          </w:p>
        </w:tc>
      </w:tr>
      <w:tr w:rsidR="00B37DCC" w:rsidRPr="00EB3DD2" w:rsidTr="00372169">
        <w:trPr>
          <w:tblCellSpacing w:w="0" w:type="dxa"/>
        </w:trPr>
        <w:tc>
          <w:tcPr>
            <w:tcW w:w="2689" w:type="dxa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6476" w:type="dxa"/>
            <w:gridSpan w:val="2"/>
            <w:hideMark/>
          </w:tcPr>
          <w:p w:rsidR="00C10DE6" w:rsidRPr="00EB3DD2" w:rsidRDefault="00B37DCC" w:rsidP="00C10DE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="00C10DE6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Обеспечение населенных пунктов поселения</w:t>
            </w:r>
            <w:r w:rsidR="00C10DE6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уличным освещением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B37DCC" w:rsidRPr="00EB3DD2" w:rsidRDefault="006313F1" w:rsidP="00C10DE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2.</w:t>
            </w:r>
            <w:r w:rsidR="00C10DE6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Привлечение населения и организаций к благоустройству поселения путем организации общественных субботников;</w:t>
            </w:r>
          </w:p>
          <w:p w:rsidR="00C10DE6" w:rsidRDefault="00C10DE6" w:rsidP="00E47E2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3. Благоустройство действующих кладбищ: огораживание, организация сбора и вывоза ТКО</w:t>
            </w:r>
            <w:r w:rsidR="00E47E2E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E47E2E" w:rsidRPr="00EB3DD2" w:rsidRDefault="00E47E2E" w:rsidP="00B06C4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4. Ремонт памятников.</w:t>
            </w:r>
          </w:p>
        </w:tc>
      </w:tr>
      <w:tr w:rsidR="00B37DCC" w:rsidRPr="00EB3DD2" w:rsidTr="00372169">
        <w:trPr>
          <w:tblCellSpacing w:w="0" w:type="dxa"/>
        </w:trPr>
        <w:tc>
          <w:tcPr>
            <w:tcW w:w="2689" w:type="dxa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476" w:type="dxa"/>
            <w:gridSpan w:val="2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- уровень освещенности населенных пунктов, %;</w:t>
            </w:r>
          </w:p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- уровень благоустройства населенных пунктов, %;</w:t>
            </w:r>
          </w:p>
          <w:p w:rsidR="00B37DCC" w:rsidRDefault="00B37DCC" w:rsidP="006313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-уровень благоус</w:t>
            </w:r>
            <w:r w:rsidR="00E47E2E">
              <w:rPr>
                <w:rFonts w:ascii="Arial" w:eastAsia="Times New Roman" w:hAnsi="Arial" w:cs="Arial"/>
                <w:sz w:val="24"/>
                <w:szCs w:val="24"/>
              </w:rPr>
              <w:t>тройства действующих кладбищ, %;</w:t>
            </w:r>
          </w:p>
          <w:p w:rsidR="00E47E2E" w:rsidRPr="00EB3DD2" w:rsidRDefault="00E47E2E" w:rsidP="006313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количество отремонтированных памятников, ед. </w:t>
            </w:r>
          </w:p>
        </w:tc>
      </w:tr>
      <w:tr w:rsidR="00B37DCC" w:rsidRPr="00EB3DD2" w:rsidTr="00372169">
        <w:trPr>
          <w:tblCellSpacing w:w="0" w:type="dxa"/>
        </w:trPr>
        <w:tc>
          <w:tcPr>
            <w:tcW w:w="2689" w:type="dxa"/>
            <w:hideMark/>
          </w:tcPr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476" w:type="dxa"/>
            <w:gridSpan w:val="2"/>
            <w:hideMark/>
          </w:tcPr>
          <w:p w:rsidR="00B37DCC" w:rsidRPr="00EB3DD2" w:rsidRDefault="00BF671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2025 – 2029</w:t>
            </w:r>
            <w:r w:rsidR="00B37DC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годы.</w:t>
            </w:r>
          </w:p>
          <w:p w:rsidR="00B37DCC" w:rsidRPr="00EB3DD2" w:rsidRDefault="00B37DCC" w:rsidP="00B37D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E568C" w:rsidRPr="00EB3DD2" w:rsidTr="00372169">
        <w:trPr>
          <w:trHeight w:val="3270"/>
          <w:tblCellSpacing w:w="0" w:type="dxa"/>
        </w:trPr>
        <w:tc>
          <w:tcPr>
            <w:tcW w:w="2689" w:type="dxa"/>
            <w:vMerge w:val="restart"/>
            <w:hideMark/>
          </w:tcPr>
          <w:p w:rsidR="004E568C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Объёмы бюджетных ассигнований программы:</w:t>
            </w:r>
          </w:p>
        </w:tc>
        <w:tc>
          <w:tcPr>
            <w:tcW w:w="6476" w:type="dxa"/>
            <w:gridSpan w:val="2"/>
            <w:tcBorders>
              <w:bottom w:val="single" w:sz="4" w:space="0" w:color="auto"/>
            </w:tcBorders>
            <w:hideMark/>
          </w:tcPr>
          <w:p w:rsidR="004E568C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Общий объем бюджетных ассигнований на реализацию мероприятий программы </w:t>
            </w:r>
            <w:r w:rsidR="00BF671C">
              <w:rPr>
                <w:rFonts w:ascii="Arial" w:eastAsia="Times New Roman" w:hAnsi="Arial" w:cs="Arial"/>
                <w:sz w:val="24"/>
                <w:szCs w:val="24"/>
              </w:rPr>
              <w:t>в 2025– 2029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г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. составляет </w:t>
            </w:r>
            <w:r w:rsidR="007656B2">
              <w:rPr>
                <w:rFonts w:ascii="Arial" w:eastAsia="Times New Roman" w:hAnsi="Arial" w:cs="Arial"/>
                <w:sz w:val="24"/>
                <w:szCs w:val="24"/>
              </w:rPr>
              <w:t>55245865,00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из них:</w:t>
            </w:r>
          </w:p>
          <w:p w:rsidR="004E568C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за счет средств 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бюджет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Рышковского сельсовета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Курского района Курской области – </w:t>
            </w:r>
            <w:r w:rsidR="007656B2">
              <w:rPr>
                <w:rFonts w:ascii="Arial" w:eastAsia="Times New Roman" w:hAnsi="Arial" w:cs="Arial"/>
                <w:sz w:val="24"/>
                <w:szCs w:val="24"/>
              </w:rPr>
              <w:t>55245865,00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4E568C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за счет средств бюджета Курской области – </w:t>
            </w:r>
            <w:r w:rsidR="00BF671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,0 руб.</w:t>
            </w:r>
          </w:p>
          <w:p w:rsidR="004E568C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по годам:</w:t>
            </w:r>
          </w:p>
        </w:tc>
      </w:tr>
      <w:tr w:rsidR="004E568C" w:rsidRPr="00EB3DD2" w:rsidTr="00372169">
        <w:trPr>
          <w:trHeight w:val="465"/>
          <w:tblCellSpacing w:w="0" w:type="dxa"/>
        </w:trPr>
        <w:tc>
          <w:tcPr>
            <w:tcW w:w="2689" w:type="dxa"/>
            <w:vMerge/>
          </w:tcPr>
          <w:p w:rsidR="004E568C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8C" w:rsidRDefault="004E568C" w:rsidP="004E568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средства бюджета Рышковского сельсовета Курского района Курской области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68C" w:rsidRPr="00EB3DD2" w:rsidRDefault="00B53697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средства бюджета Курской области</w:t>
            </w:r>
          </w:p>
        </w:tc>
      </w:tr>
      <w:tr w:rsidR="004E568C" w:rsidRPr="00EB3DD2" w:rsidTr="00372169">
        <w:trPr>
          <w:trHeight w:val="2175"/>
          <w:tblCellSpacing w:w="0" w:type="dxa"/>
        </w:trPr>
        <w:tc>
          <w:tcPr>
            <w:tcW w:w="2689" w:type="dxa"/>
            <w:vMerge/>
          </w:tcPr>
          <w:p w:rsidR="004E568C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4E568C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10733122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11221467,0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97086A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</w:tcPr>
          <w:p w:rsidR="00B53697" w:rsidRDefault="007656B2" w:rsidP="00B5369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B53697" w:rsidRPr="00EB3DD2" w:rsidRDefault="007656B2" w:rsidP="00B5369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B53697" w:rsidRPr="00EB3DD2" w:rsidRDefault="007656B2" w:rsidP="00B5369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B53697" w:rsidRPr="00EB3DD2" w:rsidRDefault="007656B2" w:rsidP="00B5369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7656B2" w:rsidP="00B5369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–0,</w:t>
            </w:r>
            <w:r w:rsidR="00B53697" w:rsidRPr="00EB3DD2">
              <w:rPr>
                <w:rFonts w:ascii="Arial" w:eastAsia="Times New Roman" w:hAnsi="Arial" w:cs="Arial"/>
                <w:sz w:val="24"/>
                <w:szCs w:val="24"/>
              </w:rPr>
              <w:t>0 руб.</w:t>
            </w:r>
          </w:p>
        </w:tc>
      </w:tr>
      <w:tr w:rsidR="00372169" w:rsidRPr="00EB3DD2" w:rsidTr="00372169">
        <w:trPr>
          <w:trHeight w:val="1983"/>
          <w:tblCellSpacing w:w="0" w:type="dxa"/>
        </w:trPr>
        <w:tc>
          <w:tcPr>
            <w:tcW w:w="2689" w:type="dxa"/>
            <w:hideMark/>
          </w:tcPr>
          <w:p w:rsidR="00372169" w:rsidRPr="00EB3DD2" w:rsidRDefault="00372169" w:rsidP="00372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476" w:type="dxa"/>
            <w:gridSpan w:val="2"/>
            <w:hideMark/>
          </w:tcPr>
          <w:p w:rsidR="00372169" w:rsidRPr="00EB3DD2" w:rsidRDefault="00372169" w:rsidP="0037216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Улучшение экологического и эстетического состояния населённых пунктов поселения;</w:t>
            </w:r>
          </w:p>
          <w:p w:rsidR="00372169" w:rsidRPr="00EB3DD2" w:rsidRDefault="00372169" w:rsidP="0037216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Благоустройство действующих кладбищ (огораживание, организация сбора и вывоза мусора);</w:t>
            </w:r>
          </w:p>
          <w:p w:rsidR="00372169" w:rsidRPr="00E47E2E" w:rsidRDefault="00372169" w:rsidP="0037216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Обеспечение населенных пунктов уличным освещением, к 202</w:t>
            </w:r>
            <w:r w:rsidR="00BF671C">
              <w:rPr>
                <w:rFonts w:ascii="Arial" w:hAnsi="Arial" w:cs="Arial"/>
                <w:sz w:val="24"/>
                <w:szCs w:val="24"/>
              </w:rPr>
              <w:t>9</w:t>
            </w:r>
            <w:r w:rsidRPr="00EB3DD2">
              <w:rPr>
                <w:rFonts w:ascii="Arial" w:hAnsi="Arial" w:cs="Arial"/>
                <w:sz w:val="24"/>
                <w:szCs w:val="24"/>
              </w:rPr>
              <w:t xml:space="preserve"> году на </w:t>
            </w:r>
            <w:r w:rsidR="00BF671C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0 %;</w:t>
            </w:r>
          </w:p>
          <w:p w:rsidR="00372169" w:rsidRPr="00EB3DD2" w:rsidRDefault="00372169" w:rsidP="0037216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Произвести ремонт памятников, 1 ед. </w:t>
            </w:r>
          </w:p>
        </w:tc>
      </w:tr>
    </w:tbl>
    <w:p w:rsidR="00B37DCC" w:rsidRPr="00EB3DD2" w:rsidRDefault="00B37DCC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B37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B37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6313F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991926" w:rsidRPr="00EB3DD2" w:rsidRDefault="00991926" w:rsidP="006313F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991926" w:rsidRPr="00EB3DD2" w:rsidRDefault="00991926" w:rsidP="006313F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991926" w:rsidRPr="00EB3DD2" w:rsidRDefault="00991926" w:rsidP="006313F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991926" w:rsidRPr="00EB3DD2" w:rsidRDefault="00991926" w:rsidP="006313F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B37DCC" w:rsidRPr="00EB3DD2" w:rsidRDefault="00B37DCC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lastRenderedPageBreak/>
        <w:t>1. Общая характеристика сферы реализации Программы, в том числе формулировки основных проблем в указанной сфере и прогноз ее развития.</w:t>
      </w:r>
    </w:p>
    <w:p w:rsidR="00B37DCC" w:rsidRPr="00EB3DD2" w:rsidRDefault="00B37DCC" w:rsidP="0099192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Муниципальная программа «Благоустройство территории </w:t>
      </w:r>
      <w:r w:rsidR="008625C3" w:rsidRPr="00EB3DD2">
        <w:rPr>
          <w:rFonts w:ascii="Arial" w:eastAsia="Times New Roman" w:hAnsi="Arial" w:cs="Arial"/>
          <w:sz w:val="24"/>
          <w:szCs w:val="24"/>
        </w:rPr>
        <w:t>Рышковского</w:t>
      </w:r>
      <w:r w:rsidRPr="00EB3DD2">
        <w:rPr>
          <w:rFonts w:ascii="Arial" w:eastAsia="Times New Roman" w:hAnsi="Arial" w:cs="Arial"/>
          <w:sz w:val="24"/>
          <w:szCs w:val="24"/>
        </w:rPr>
        <w:t xml:space="preserve"> сельсовета Кур</w:t>
      </w:r>
      <w:r w:rsidR="00991926" w:rsidRPr="00EB3DD2">
        <w:rPr>
          <w:rFonts w:ascii="Arial" w:eastAsia="Times New Roman" w:hAnsi="Arial" w:cs="Arial"/>
          <w:sz w:val="24"/>
          <w:szCs w:val="24"/>
        </w:rPr>
        <w:t>ского района Курской области» (</w:t>
      </w:r>
      <w:r w:rsidRPr="00EB3DD2">
        <w:rPr>
          <w:rFonts w:ascii="Arial" w:eastAsia="Times New Roman" w:hAnsi="Arial" w:cs="Arial"/>
          <w:sz w:val="24"/>
          <w:szCs w:val="24"/>
        </w:rPr>
        <w:t>далее</w:t>
      </w:r>
      <w:r w:rsidR="006313F1" w:rsidRPr="00EB3DD2">
        <w:rPr>
          <w:rFonts w:ascii="Arial" w:eastAsia="Times New Roman" w:hAnsi="Arial" w:cs="Arial"/>
          <w:sz w:val="24"/>
          <w:szCs w:val="24"/>
        </w:rPr>
        <w:t xml:space="preserve"> </w:t>
      </w:r>
      <w:r w:rsidRPr="00EB3DD2">
        <w:rPr>
          <w:rFonts w:ascii="Arial" w:eastAsia="Times New Roman" w:hAnsi="Arial" w:cs="Arial"/>
          <w:sz w:val="24"/>
          <w:szCs w:val="24"/>
        </w:rPr>
        <w:t>-</w:t>
      </w:r>
      <w:r w:rsidR="006313F1" w:rsidRPr="00EB3DD2">
        <w:rPr>
          <w:rFonts w:ascii="Arial" w:eastAsia="Times New Roman" w:hAnsi="Arial" w:cs="Arial"/>
          <w:sz w:val="24"/>
          <w:szCs w:val="24"/>
        </w:rPr>
        <w:t xml:space="preserve"> </w:t>
      </w:r>
      <w:r w:rsidRPr="00EB3DD2">
        <w:rPr>
          <w:rFonts w:ascii="Arial" w:eastAsia="Times New Roman" w:hAnsi="Arial" w:cs="Arial"/>
          <w:sz w:val="24"/>
          <w:szCs w:val="24"/>
        </w:rPr>
        <w:t>Программа) разработана на основании Федерального закона от 06.10.2003 № 131-ФЗ «Об общих принципах организации местного самоуправления в Российской Федерации» и конкретизирует целевые критери</w:t>
      </w:r>
      <w:r w:rsidR="00991926" w:rsidRPr="00EB3DD2">
        <w:rPr>
          <w:rFonts w:ascii="Arial" w:eastAsia="Times New Roman" w:hAnsi="Arial" w:cs="Arial"/>
          <w:sz w:val="24"/>
          <w:szCs w:val="24"/>
        </w:rPr>
        <w:t>и развития благоустройства МО «</w:t>
      </w:r>
      <w:r w:rsidR="008625C3" w:rsidRPr="00EB3DD2">
        <w:rPr>
          <w:rFonts w:ascii="Arial" w:eastAsia="Times New Roman" w:hAnsi="Arial" w:cs="Arial"/>
          <w:sz w:val="24"/>
          <w:szCs w:val="24"/>
        </w:rPr>
        <w:t>Рышковский</w:t>
      </w:r>
      <w:r w:rsidR="00991926" w:rsidRPr="00EB3DD2">
        <w:rPr>
          <w:rFonts w:ascii="Arial" w:eastAsia="Times New Roman" w:hAnsi="Arial" w:cs="Arial"/>
          <w:sz w:val="24"/>
          <w:szCs w:val="24"/>
        </w:rPr>
        <w:t xml:space="preserve"> сельсовет» на 2020-</w:t>
      </w:r>
      <w:r w:rsidRPr="00EB3DD2">
        <w:rPr>
          <w:rFonts w:ascii="Arial" w:eastAsia="Times New Roman" w:hAnsi="Arial" w:cs="Arial"/>
          <w:sz w:val="24"/>
          <w:szCs w:val="24"/>
        </w:rPr>
        <w:t>2024 г</w:t>
      </w:r>
      <w:r w:rsidR="00991926" w:rsidRPr="00EB3DD2">
        <w:rPr>
          <w:rFonts w:ascii="Arial" w:eastAsia="Times New Roman" w:hAnsi="Arial" w:cs="Arial"/>
          <w:sz w:val="24"/>
          <w:szCs w:val="24"/>
        </w:rPr>
        <w:t>оды</w:t>
      </w:r>
      <w:r w:rsidRPr="00EB3DD2">
        <w:rPr>
          <w:rFonts w:ascii="Arial" w:eastAsia="Times New Roman" w:hAnsi="Arial" w:cs="Arial"/>
          <w:sz w:val="24"/>
          <w:szCs w:val="24"/>
        </w:rPr>
        <w:t>.</w:t>
      </w:r>
    </w:p>
    <w:p w:rsidR="00C12C15" w:rsidRPr="00EB3DD2" w:rsidRDefault="00991926" w:rsidP="00C12C15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В последние годы в поселении проводилась целенаправленная работа по благоустройству населенных пунктов. В то же время в вопросах благоустройства территории поселения имеется ряд проблем. Благоустройство многих населенных пунктов поселения не отвечает современным требованиям</w:t>
      </w:r>
      <w:r w:rsidR="00C12C15" w:rsidRPr="00EB3DD2">
        <w:rPr>
          <w:rFonts w:ascii="Arial" w:hAnsi="Arial" w:cs="Arial"/>
          <w:sz w:val="24"/>
          <w:szCs w:val="24"/>
        </w:rPr>
        <w:t>.</w:t>
      </w:r>
    </w:p>
    <w:p w:rsidR="00C12C15" w:rsidRPr="00EB3DD2" w:rsidRDefault="00991926" w:rsidP="00C12C15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Несмотря на предпринимаемые меры, растет количество несанкционированных свал</w:t>
      </w:r>
      <w:r w:rsidR="00C12C15" w:rsidRPr="00EB3DD2">
        <w:rPr>
          <w:rFonts w:ascii="Arial" w:hAnsi="Arial" w:cs="Arial"/>
          <w:sz w:val="24"/>
          <w:szCs w:val="24"/>
        </w:rPr>
        <w:t>ок мусора и бытовых отходов, что негативно сказывается на экологическом и эстетическом состоянии территории поселения.</w:t>
      </w:r>
    </w:p>
    <w:p w:rsidR="00C12C15" w:rsidRPr="00EB3DD2" w:rsidRDefault="00991926" w:rsidP="00C12C15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Недостаточно занимаются благоустройством и содержанием закрепленных территорий организации, расположенные на территория</w:t>
      </w:r>
      <w:r w:rsidR="00C12C15" w:rsidRPr="00EB3DD2">
        <w:rPr>
          <w:rFonts w:ascii="Arial" w:hAnsi="Arial" w:cs="Arial"/>
          <w:sz w:val="24"/>
          <w:szCs w:val="24"/>
        </w:rPr>
        <w:t>х населенных пунктов поселения.</w:t>
      </w:r>
    </w:p>
    <w:p w:rsidR="003C0FF2" w:rsidRPr="00EB3DD2" w:rsidRDefault="00C12C15" w:rsidP="003C0FF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По – прежнему остается проблема с уличным освещением. Населенные пункты в недостаточной мере обеспечены наружным освещением, что вызывает нарекания со стороны населения.   </w:t>
      </w:r>
    </w:p>
    <w:p w:rsidR="003C0FF2" w:rsidRPr="00EB3DD2" w:rsidRDefault="003C0FF2" w:rsidP="003C0FF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Для решения проблем по благоустройству требуется участие и взаимодействие органов местного самоуправления поселения с привлечением населения, предприятий и организаций, наличия финансирования с привлечением источников всех уровней.</w:t>
      </w:r>
    </w:p>
    <w:p w:rsidR="003C0FF2" w:rsidRPr="00EB3DD2" w:rsidRDefault="003C0FF2" w:rsidP="003C0FF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B37DCC" w:rsidRPr="00EB3DD2" w:rsidRDefault="00B37DCC" w:rsidP="003C0FF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2. Приоритеты </w:t>
      </w:r>
      <w:r w:rsidR="00A567C5" w:rsidRPr="00EB3DD2">
        <w:rPr>
          <w:rFonts w:ascii="Arial" w:eastAsia="Times New Roman" w:hAnsi="Arial" w:cs="Arial"/>
          <w:b/>
          <w:bCs/>
          <w:sz w:val="32"/>
          <w:szCs w:val="32"/>
        </w:rPr>
        <w:t>муниципальной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этапов реализации Программы</w:t>
      </w:r>
    </w:p>
    <w:p w:rsidR="00A567C5" w:rsidRPr="00EB3DD2" w:rsidRDefault="00B37DCC" w:rsidP="00A567C5">
      <w:pPr>
        <w:pStyle w:val="11"/>
        <w:tabs>
          <w:tab w:val="left" w:pos="1380"/>
        </w:tabs>
        <w:spacing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  <w:r w:rsidR="00A567C5" w:rsidRPr="00EB3DD2">
        <w:rPr>
          <w:rFonts w:ascii="Arial" w:eastAsia="Times New Roman" w:hAnsi="Arial" w:cs="Arial"/>
          <w:sz w:val="24"/>
          <w:szCs w:val="24"/>
        </w:rPr>
        <w:tab/>
      </w:r>
      <w:r w:rsidR="00A567C5" w:rsidRPr="00EB3DD2">
        <w:rPr>
          <w:rFonts w:ascii="Arial" w:hAnsi="Arial" w:cs="Arial"/>
          <w:b/>
          <w:sz w:val="24"/>
          <w:szCs w:val="24"/>
        </w:rPr>
        <w:t xml:space="preserve">2.1 Приоритеты и цели муниципальной политики в сфере </w:t>
      </w:r>
      <w:r w:rsidR="00AA3EA6" w:rsidRPr="00EB3DD2">
        <w:rPr>
          <w:rFonts w:ascii="Arial" w:hAnsi="Arial" w:cs="Arial"/>
          <w:b/>
          <w:sz w:val="24"/>
          <w:szCs w:val="24"/>
        </w:rPr>
        <w:t>благоустройства поселения</w:t>
      </w:r>
    </w:p>
    <w:p w:rsidR="00A567C5" w:rsidRPr="00EB3DD2" w:rsidRDefault="007C6F6D" w:rsidP="00A567C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Приоритеты и цели муниципальной политики в сфере благоустройства сельских населенных пунктов определяют необходимость комплексного решения </w:t>
      </w:r>
      <w:r w:rsidRPr="00EB3DD2">
        <w:rPr>
          <w:rFonts w:ascii="Arial" w:hAnsi="Arial" w:cs="Arial"/>
          <w:sz w:val="24"/>
          <w:szCs w:val="24"/>
        </w:rPr>
        <w:lastRenderedPageBreak/>
        <w:t xml:space="preserve">задач и направлены на создание </w:t>
      </w:r>
      <w:r w:rsidRPr="00EB3DD2">
        <w:rPr>
          <w:rFonts w:ascii="Arial" w:eastAsia="Times New Roman" w:hAnsi="Arial" w:cs="Arial"/>
          <w:sz w:val="24"/>
          <w:szCs w:val="24"/>
        </w:rPr>
        <w:t xml:space="preserve">благоприятных и комфортных условий жизнедеятельности населения сельского поселения. </w:t>
      </w:r>
    </w:p>
    <w:p w:rsidR="00C10DE6" w:rsidRPr="00EB3DD2" w:rsidRDefault="007C6F6D" w:rsidP="00C10DE6">
      <w:pPr>
        <w:spacing w:before="100" w:beforeAutospacing="1" w:after="100" w:afterAutospacing="1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b/>
          <w:bCs/>
          <w:sz w:val="24"/>
          <w:szCs w:val="24"/>
        </w:rPr>
        <w:t>2.2. Цели</w:t>
      </w:r>
      <w:r w:rsidRPr="00EB3DD2">
        <w:rPr>
          <w:rFonts w:ascii="Arial" w:hAnsi="Arial" w:cs="Arial"/>
          <w:b/>
          <w:sz w:val="24"/>
          <w:szCs w:val="24"/>
        </w:rPr>
        <w:t xml:space="preserve"> и задачи муниципальной программы</w:t>
      </w:r>
    </w:p>
    <w:p w:rsidR="00C10DE6" w:rsidRPr="00EB3DD2" w:rsidRDefault="007C6F6D" w:rsidP="00C10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Основная цель Программы - повышение общего уровня благоустройства поселения.</w:t>
      </w:r>
    </w:p>
    <w:p w:rsidR="007C6F6D" w:rsidRPr="00EB3DD2" w:rsidRDefault="007C6F6D" w:rsidP="00C10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Для </w:t>
      </w:r>
      <w:r w:rsidR="009A544C" w:rsidRPr="00EB3DD2">
        <w:rPr>
          <w:rFonts w:ascii="Arial" w:hAnsi="Arial" w:cs="Arial"/>
          <w:sz w:val="24"/>
          <w:szCs w:val="24"/>
        </w:rPr>
        <w:t>достижения</w:t>
      </w:r>
      <w:r w:rsidRPr="00EB3DD2">
        <w:rPr>
          <w:rFonts w:ascii="Arial" w:hAnsi="Arial" w:cs="Arial"/>
          <w:sz w:val="24"/>
          <w:szCs w:val="24"/>
        </w:rPr>
        <w:t xml:space="preserve"> поставленной цели </w:t>
      </w:r>
      <w:r w:rsidR="00C10DE6" w:rsidRPr="00EB3DD2">
        <w:rPr>
          <w:rFonts w:ascii="Arial" w:hAnsi="Arial" w:cs="Arial"/>
          <w:sz w:val="24"/>
          <w:szCs w:val="24"/>
        </w:rPr>
        <w:t xml:space="preserve">необходимо реализовать комплекс </w:t>
      </w:r>
      <w:r w:rsidRPr="00EB3DD2">
        <w:rPr>
          <w:rFonts w:ascii="Arial" w:hAnsi="Arial" w:cs="Arial"/>
          <w:sz w:val="24"/>
          <w:szCs w:val="24"/>
        </w:rPr>
        <w:t>задач, таких как:</w:t>
      </w:r>
    </w:p>
    <w:p w:rsidR="00C10DE6" w:rsidRPr="00EB3DD2" w:rsidRDefault="00C10DE6" w:rsidP="00C10DE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1. Обеспечение населенных пунктов поселения уличным освещением;</w:t>
      </w:r>
    </w:p>
    <w:p w:rsidR="00C10DE6" w:rsidRPr="00EB3DD2" w:rsidRDefault="00C10DE6" w:rsidP="00C10DE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2. Привлечение населения и организаций к благоустройству поселения путем организации общественных субботников;</w:t>
      </w:r>
    </w:p>
    <w:p w:rsidR="00C10DE6" w:rsidRDefault="00C10DE6" w:rsidP="00C10DE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3. Благоустройство действующих кладбищ: огораживание,</w:t>
      </w:r>
      <w:r w:rsidR="00B06C4B">
        <w:rPr>
          <w:rFonts w:ascii="Arial" w:eastAsia="Times New Roman" w:hAnsi="Arial" w:cs="Arial"/>
          <w:sz w:val="24"/>
          <w:szCs w:val="24"/>
        </w:rPr>
        <w:t xml:space="preserve"> организация сбора и вывоза ТКО;</w:t>
      </w:r>
    </w:p>
    <w:p w:rsidR="00B06C4B" w:rsidRPr="00EB3DD2" w:rsidRDefault="00B06C4B" w:rsidP="00C10DE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 Ремонт памятников.</w:t>
      </w:r>
    </w:p>
    <w:p w:rsidR="009A544C" w:rsidRPr="00EB3DD2" w:rsidRDefault="009A544C" w:rsidP="009A544C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b/>
          <w:sz w:val="24"/>
          <w:szCs w:val="24"/>
        </w:rPr>
        <w:t xml:space="preserve">2.3 Сведения о показателях (индикаторах) достижения целей и решения задач муниципальной программы </w:t>
      </w:r>
    </w:p>
    <w:p w:rsidR="009A544C" w:rsidRPr="00EB3DD2" w:rsidRDefault="009A544C" w:rsidP="009A544C">
      <w:pPr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Система целевых индикаторов и показателей программы сформирована с учетом обеспечения возможности проверки и подтверждения достижения цели и решения задач муниципальной программы. </w:t>
      </w:r>
    </w:p>
    <w:p w:rsidR="009A544C" w:rsidRPr="00EB3DD2" w:rsidRDefault="009A544C" w:rsidP="009A544C">
      <w:pPr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Основными показателями реализации муниципальной программы являются:</w:t>
      </w:r>
    </w:p>
    <w:p w:rsidR="009A544C" w:rsidRPr="00EB3DD2" w:rsidRDefault="009A544C" w:rsidP="009A544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уровень освещенности населенных пунктов, %;</w:t>
      </w:r>
    </w:p>
    <w:p w:rsidR="009A544C" w:rsidRPr="00EB3DD2" w:rsidRDefault="009A544C" w:rsidP="009A544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уровень благоустройства населенных пунктов, %;</w:t>
      </w:r>
    </w:p>
    <w:p w:rsidR="009A544C" w:rsidRDefault="009A544C" w:rsidP="009A544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-уровень благоус</w:t>
      </w:r>
      <w:r w:rsidR="00B06C4B">
        <w:rPr>
          <w:rFonts w:ascii="Arial" w:eastAsia="Times New Roman" w:hAnsi="Arial" w:cs="Arial"/>
          <w:sz w:val="24"/>
          <w:szCs w:val="24"/>
        </w:rPr>
        <w:t>тройства действующих кладбищ, %;</w:t>
      </w:r>
    </w:p>
    <w:p w:rsidR="00B06C4B" w:rsidRPr="00EB3DD2" w:rsidRDefault="00B06C4B" w:rsidP="009A544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-количество отремонтированных памятников, ед.</w:t>
      </w:r>
    </w:p>
    <w:p w:rsidR="009A544C" w:rsidRPr="00EB3DD2" w:rsidRDefault="009A544C" w:rsidP="009A544C">
      <w:pPr>
        <w:spacing w:before="100" w:beforeAutospacing="1" w:after="100" w:afterAutospacing="1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Перечень целевых индикаторов и показателей муниципальной программы, представлен в Приложении №1 к Программе.</w:t>
      </w:r>
    </w:p>
    <w:p w:rsidR="00830FBF" w:rsidRPr="00EB3DD2" w:rsidRDefault="00830FBF" w:rsidP="00830FBF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b/>
          <w:sz w:val="24"/>
          <w:szCs w:val="24"/>
        </w:rPr>
        <w:t>2.4 Описание основных ожидаемых конечных результатов реализации муниципальной программы, сроков и этапов реализации муниципальной программы</w:t>
      </w:r>
    </w:p>
    <w:p w:rsidR="009A544C" w:rsidRPr="00EB3DD2" w:rsidRDefault="00830FBF" w:rsidP="00830FBF">
      <w:pPr>
        <w:spacing w:before="100" w:beforeAutospacing="1" w:after="100" w:afterAutospacing="1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За период реализации программы </w:t>
      </w:r>
      <w:r w:rsidRPr="00EB3DD2">
        <w:rPr>
          <w:rFonts w:ascii="Arial" w:hAnsi="Arial" w:cs="Arial"/>
          <w:bCs/>
          <w:sz w:val="24"/>
          <w:szCs w:val="24"/>
        </w:rPr>
        <w:t>п</w:t>
      </w:r>
      <w:r w:rsidRPr="00EB3DD2">
        <w:rPr>
          <w:rFonts w:ascii="Arial" w:hAnsi="Arial" w:cs="Arial"/>
          <w:sz w:val="24"/>
          <w:szCs w:val="24"/>
        </w:rPr>
        <w:t>ланируется:</w:t>
      </w:r>
    </w:p>
    <w:p w:rsidR="00830FBF" w:rsidRPr="00EB3DD2" w:rsidRDefault="00830FBF" w:rsidP="00830FBF">
      <w:pPr>
        <w:pStyle w:val="ab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Улучшить экологическое и эстетическое состояния населённых пунктов поселения;</w:t>
      </w:r>
    </w:p>
    <w:p w:rsidR="00830FBF" w:rsidRPr="00EB3DD2" w:rsidRDefault="00830FBF" w:rsidP="00830FB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Благоустроить действующие кладбища (огораживание, организация сбора и вывоза мусора);</w:t>
      </w:r>
    </w:p>
    <w:p w:rsidR="00830FBF" w:rsidRPr="00B06C4B" w:rsidRDefault="00830FBF" w:rsidP="00830FB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Обеспечить населенные пункты уличным </w:t>
      </w:r>
      <w:r w:rsidR="007656B2">
        <w:rPr>
          <w:rFonts w:ascii="Arial" w:hAnsi="Arial" w:cs="Arial"/>
          <w:sz w:val="24"/>
          <w:szCs w:val="24"/>
        </w:rPr>
        <w:t>освещением, к 2029 году на 8</w:t>
      </w:r>
      <w:r w:rsidR="00B06C4B">
        <w:rPr>
          <w:rFonts w:ascii="Arial" w:hAnsi="Arial" w:cs="Arial"/>
          <w:sz w:val="24"/>
          <w:szCs w:val="24"/>
        </w:rPr>
        <w:t>0 %;</w:t>
      </w:r>
    </w:p>
    <w:p w:rsidR="00B06C4B" w:rsidRPr="00EB3DD2" w:rsidRDefault="00B06C4B" w:rsidP="00830FB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Произвести ремонт памятников, 1 ед. </w:t>
      </w:r>
    </w:p>
    <w:p w:rsidR="009A544C" w:rsidRPr="00EB3DD2" w:rsidRDefault="009A544C" w:rsidP="009A544C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b/>
          <w:sz w:val="24"/>
          <w:szCs w:val="24"/>
        </w:rPr>
        <w:t>2.5 Сроки и этапы реализации муниципальной программы</w:t>
      </w:r>
    </w:p>
    <w:p w:rsidR="009A544C" w:rsidRPr="00EB3DD2" w:rsidRDefault="009A544C" w:rsidP="009A544C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Муниципальная программа буд</w:t>
      </w:r>
      <w:r w:rsidR="007656B2">
        <w:rPr>
          <w:rFonts w:ascii="Arial" w:hAnsi="Arial" w:cs="Arial"/>
          <w:sz w:val="24"/>
          <w:szCs w:val="24"/>
        </w:rPr>
        <w:t>ет реализовываться в период 2025-2029</w:t>
      </w:r>
      <w:r w:rsidRPr="00EB3DD2">
        <w:rPr>
          <w:rFonts w:ascii="Arial" w:hAnsi="Arial" w:cs="Arial"/>
          <w:sz w:val="24"/>
          <w:szCs w:val="24"/>
        </w:rPr>
        <w:t xml:space="preserve"> годы в 1 этап.</w:t>
      </w:r>
    </w:p>
    <w:p w:rsidR="007C6F6D" w:rsidRPr="00EB3DD2" w:rsidRDefault="007C6F6D" w:rsidP="007C6F6D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0E6AF6" w:rsidRPr="00EB3DD2" w:rsidRDefault="000E6AF6" w:rsidP="000E6AF6">
      <w:pPr>
        <w:ind w:left="426" w:right="281"/>
        <w:jc w:val="center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t>Раздел 3. Система программных мероприятий, ресурсное обеспечение, перечень мероприятий с разбивкой по годам, источникам финансирования программы</w:t>
      </w:r>
    </w:p>
    <w:p w:rsidR="007D40EE" w:rsidRPr="00EB3DD2" w:rsidRDefault="00A06A66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В рамках муниципальной программы </w:t>
      </w:r>
      <w:r w:rsidRPr="00EB3DD2">
        <w:rPr>
          <w:rFonts w:ascii="Arial" w:eastAsia="Times New Roman" w:hAnsi="Arial" w:cs="Arial"/>
          <w:bCs/>
          <w:sz w:val="24"/>
          <w:szCs w:val="24"/>
        </w:rPr>
        <w:t>«Благоустройство территории Рышковского сельсовета Курского района Курской области</w:t>
      </w:r>
      <w:r w:rsidRPr="00EB3DD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EB3DD2">
        <w:rPr>
          <w:rFonts w:ascii="Arial" w:hAnsi="Arial" w:cs="Arial"/>
          <w:sz w:val="24"/>
          <w:szCs w:val="24"/>
        </w:rPr>
        <w:t>на 2020-2024 годы» предусмотрено выполнение основного мероприятия «Осуществление мероприятий по благоустройству территории населенных пунктов»</w:t>
      </w:r>
      <w:r w:rsidR="00B250DE" w:rsidRPr="00EB3DD2">
        <w:rPr>
          <w:rFonts w:ascii="Arial" w:hAnsi="Arial" w:cs="Arial"/>
          <w:sz w:val="24"/>
          <w:szCs w:val="24"/>
        </w:rPr>
        <w:t xml:space="preserve">, </w:t>
      </w:r>
      <w:r w:rsidR="007D40EE" w:rsidRPr="00EB3DD2">
        <w:rPr>
          <w:rFonts w:ascii="Arial" w:hAnsi="Arial" w:cs="Arial"/>
          <w:sz w:val="24"/>
          <w:szCs w:val="24"/>
        </w:rPr>
        <w:t>котор</w:t>
      </w:r>
      <w:r w:rsidR="00B250DE" w:rsidRPr="00EB3DD2">
        <w:rPr>
          <w:rFonts w:ascii="Arial" w:hAnsi="Arial" w:cs="Arial"/>
          <w:sz w:val="24"/>
          <w:szCs w:val="24"/>
        </w:rPr>
        <w:t>о</w:t>
      </w:r>
      <w:r w:rsidR="007D40EE" w:rsidRPr="00EB3DD2">
        <w:rPr>
          <w:rFonts w:ascii="Arial" w:hAnsi="Arial" w:cs="Arial"/>
          <w:sz w:val="24"/>
          <w:szCs w:val="24"/>
        </w:rPr>
        <w:t>е включают в себя:</w:t>
      </w:r>
    </w:p>
    <w:p w:rsidR="007D40EE" w:rsidRPr="00EB3DD2" w:rsidRDefault="007D40EE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- мероприятия по </w:t>
      </w:r>
      <w:r w:rsidR="00B77D28" w:rsidRPr="00EB3DD2">
        <w:rPr>
          <w:rFonts w:ascii="Arial" w:hAnsi="Arial" w:cs="Arial"/>
          <w:sz w:val="24"/>
          <w:szCs w:val="24"/>
        </w:rPr>
        <w:t>обеспечению населенных пунктов</w:t>
      </w:r>
      <w:r w:rsidRPr="00EB3DD2">
        <w:rPr>
          <w:rFonts w:ascii="Arial" w:hAnsi="Arial" w:cs="Arial"/>
          <w:sz w:val="24"/>
          <w:szCs w:val="24"/>
        </w:rPr>
        <w:t xml:space="preserve"> уличн</w:t>
      </w:r>
      <w:r w:rsidR="00B77D28" w:rsidRPr="00EB3DD2">
        <w:rPr>
          <w:rFonts w:ascii="Arial" w:hAnsi="Arial" w:cs="Arial"/>
          <w:sz w:val="24"/>
          <w:szCs w:val="24"/>
        </w:rPr>
        <w:t>ым</w:t>
      </w:r>
      <w:r w:rsidRPr="00EB3DD2">
        <w:rPr>
          <w:rFonts w:ascii="Arial" w:hAnsi="Arial" w:cs="Arial"/>
          <w:sz w:val="24"/>
          <w:szCs w:val="24"/>
        </w:rPr>
        <w:t xml:space="preserve"> освещени</w:t>
      </w:r>
      <w:r w:rsidR="00B77D28" w:rsidRPr="00EB3DD2">
        <w:rPr>
          <w:rFonts w:ascii="Arial" w:hAnsi="Arial" w:cs="Arial"/>
          <w:sz w:val="24"/>
          <w:szCs w:val="24"/>
        </w:rPr>
        <w:t>ем</w:t>
      </w:r>
      <w:r w:rsidRPr="00EB3DD2">
        <w:rPr>
          <w:rFonts w:ascii="Arial" w:hAnsi="Arial" w:cs="Arial"/>
          <w:sz w:val="24"/>
          <w:szCs w:val="24"/>
        </w:rPr>
        <w:t>: заключение договоров с ПАО «МРСК Центра» на технологическое присоединение, заключение договоров на обслуживание наружного освещения (ремонт светильников, замена ламп), реконструкция существующего наружного освещения</w:t>
      </w:r>
      <w:r w:rsidR="00B77D28" w:rsidRPr="00EB3DD2">
        <w:rPr>
          <w:rFonts w:ascii="Arial" w:hAnsi="Arial" w:cs="Arial"/>
          <w:sz w:val="24"/>
          <w:szCs w:val="24"/>
        </w:rPr>
        <w:t>;</w:t>
      </w:r>
    </w:p>
    <w:p w:rsidR="00B77D28" w:rsidRPr="00EB3DD2" w:rsidRDefault="007D40EE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мероприятия по выявлению и</w:t>
      </w:r>
      <w:r w:rsidR="00B77D28" w:rsidRPr="00EB3DD2">
        <w:rPr>
          <w:rFonts w:ascii="Arial" w:hAnsi="Arial" w:cs="Arial"/>
          <w:sz w:val="24"/>
          <w:szCs w:val="24"/>
        </w:rPr>
        <w:t xml:space="preserve"> ликвидации несанкционированных свалок;</w:t>
      </w:r>
    </w:p>
    <w:p w:rsidR="001B09EA" w:rsidRPr="00EB3DD2" w:rsidRDefault="001B09EA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спил аварийных деревьев;</w:t>
      </w:r>
    </w:p>
    <w:p w:rsidR="00FD10CA" w:rsidRPr="00EB3DD2" w:rsidRDefault="001B09EA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-  </w:t>
      </w:r>
      <w:proofErr w:type="spellStart"/>
      <w:r w:rsidRPr="00EB3DD2">
        <w:rPr>
          <w:rFonts w:ascii="Arial" w:hAnsi="Arial" w:cs="Arial"/>
          <w:sz w:val="24"/>
          <w:szCs w:val="24"/>
        </w:rPr>
        <w:t>окашивание</w:t>
      </w:r>
      <w:proofErr w:type="spellEnd"/>
      <w:r w:rsidRPr="00EB3DD2">
        <w:rPr>
          <w:rFonts w:ascii="Arial" w:hAnsi="Arial" w:cs="Arial"/>
          <w:sz w:val="24"/>
          <w:szCs w:val="24"/>
        </w:rPr>
        <w:t xml:space="preserve"> территории;</w:t>
      </w:r>
    </w:p>
    <w:p w:rsidR="005E4931" w:rsidRPr="00EB3DD2" w:rsidRDefault="005E4931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заключение договоров гражданско-правового характера уборки остановок с. Рышково, д. Зорино;</w:t>
      </w:r>
    </w:p>
    <w:p w:rsidR="00B77D28" w:rsidRPr="00EB3DD2" w:rsidRDefault="00B77D28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организация общественных субботников с привлечением населения и организаций, расположенных на территории МО;</w:t>
      </w:r>
    </w:p>
    <w:p w:rsidR="007D40EE" w:rsidRPr="00EB3DD2" w:rsidRDefault="00783882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обеспечение населенных пунктов</w:t>
      </w:r>
      <w:r w:rsidR="00B77D28" w:rsidRPr="00EB3DD2">
        <w:rPr>
          <w:rFonts w:ascii="Arial" w:hAnsi="Arial" w:cs="Arial"/>
          <w:sz w:val="24"/>
          <w:szCs w:val="24"/>
        </w:rPr>
        <w:t xml:space="preserve"> детским игровым и спортивным оборудованием, содержание его в надлежащем рабочем состоянии (своевременная покраска, проверка конструкций на прочность);</w:t>
      </w:r>
    </w:p>
    <w:p w:rsidR="007D6158" w:rsidRDefault="00B77D28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огораживание кладбищ, установка контейнерных площадок для сбора мусора, заключени</w:t>
      </w:r>
      <w:r w:rsidR="007D6158">
        <w:rPr>
          <w:rFonts w:ascii="Arial" w:hAnsi="Arial" w:cs="Arial"/>
          <w:sz w:val="24"/>
          <w:szCs w:val="24"/>
        </w:rPr>
        <w:t>е договоров на сбор и вывоз ТКО;</w:t>
      </w:r>
    </w:p>
    <w:p w:rsidR="00B77D28" w:rsidRPr="00EB3DD2" w:rsidRDefault="007D6158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ремонт памятников.</w:t>
      </w:r>
      <w:r w:rsidR="00B77D28" w:rsidRPr="00EB3DD2">
        <w:rPr>
          <w:rFonts w:ascii="Arial" w:hAnsi="Arial" w:cs="Arial"/>
          <w:sz w:val="24"/>
          <w:szCs w:val="24"/>
        </w:rPr>
        <w:t xml:space="preserve"> </w:t>
      </w:r>
    </w:p>
    <w:p w:rsidR="00A06A66" w:rsidRPr="00EB3DD2" w:rsidRDefault="00A06A66" w:rsidP="007D40EE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Перечень основных мероприятий Программы приведен в Приложении № 2 к Программе.</w:t>
      </w:r>
    </w:p>
    <w:p w:rsidR="004E568C" w:rsidRPr="00EB3DD2" w:rsidRDefault="004E568C" w:rsidP="004E568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Общий объем бюджетных ассигнований на реализацию мероприятий программы </w:t>
      </w:r>
      <w:r w:rsidR="007656B2">
        <w:rPr>
          <w:rFonts w:ascii="Arial" w:eastAsia="Times New Roman" w:hAnsi="Arial" w:cs="Arial"/>
          <w:sz w:val="24"/>
          <w:szCs w:val="24"/>
        </w:rPr>
        <w:t>в 2025– 2029</w:t>
      </w:r>
      <w:r>
        <w:rPr>
          <w:rFonts w:ascii="Arial" w:eastAsia="Times New Roman" w:hAnsi="Arial" w:cs="Arial"/>
          <w:sz w:val="24"/>
          <w:szCs w:val="24"/>
        </w:rPr>
        <w:t xml:space="preserve"> г</w:t>
      </w:r>
      <w:r w:rsidRPr="00EB3DD2">
        <w:rPr>
          <w:rFonts w:ascii="Arial" w:eastAsia="Times New Roman" w:hAnsi="Arial" w:cs="Arial"/>
          <w:sz w:val="24"/>
          <w:szCs w:val="24"/>
        </w:rPr>
        <w:t xml:space="preserve">. составляет </w:t>
      </w:r>
      <w:r w:rsidR="007656B2">
        <w:rPr>
          <w:rFonts w:ascii="Arial" w:eastAsia="Times New Roman" w:hAnsi="Arial" w:cs="Arial"/>
          <w:sz w:val="24"/>
          <w:szCs w:val="24"/>
        </w:rPr>
        <w:t>55245865,0</w:t>
      </w:r>
      <w:r w:rsidRPr="00EB3DD2">
        <w:rPr>
          <w:rFonts w:ascii="Arial" w:eastAsia="Times New Roman" w:hAnsi="Arial" w:cs="Arial"/>
          <w:sz w:val="24"/>
          <w:szCs w:val="24"/>
        </w:rPr>
        <w:t xml:space="preserve"> руб.</w:t>
      </w:r>
      <w:r>
        <w:rPr>
          <w:rFonts w:ascii="Arial" w:eastAsia="Times New Roman" w:hAnsi="Arial" w:cs="Arial"/>
          <w:sz w:val="24"/>
          <w:szCs w:val="24"/>
        </w:rPr>
        <w:t xml:space="preserve"> из них:</w:t>
      </w:r>
    </w:p>
    <w:p w:rsidR="004E568C" w:rsidRDefault="004E568C" w:rsidP="004E568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за счет средств </w:t>
      </w:r>
      <w:r w:rsidRPr="00EB3DD2">
        <w:rPr>
          <w:rFonts w:ascii="Arial" w:eastAsia="Times New Roman" w:hAnsi="Arial" w:cs="Arial"/>
          <w:sz w:val="24"/>
          <w:szCs w:val="24"/>
        </w:rPr>
        <w:t>бюджет</w:t>
      </w:r>
      <w:r>
        <w:rPr>
          <w:rFonts w:ascii="Arial" w:eastAsia="Times New Roman" w:hAnsi="Arial" w:cs="Arial"/>
          <w:sz w:val="24"/>
          <w:szCs w:val="24"/>
        </w:rPr>
        <w:t>а</w:t>
      </w:r>
      <w:r w:rsidRPr="00EB3DD2">
        <w:rPr>
          <w:rFonts w:ascii="Arial" w:eastAsia="Times New Roman" w:hAnsi="Arial" w:cs="Arial"/>
          <w:sz w:val="24"/>
          <w:szCs w:val="24"/>
        </w:rPr>
        <w:t xml:space="preserve"> Рышковского сельсовета </w:t>
      </w:r>
      <w:r>
        <w:rPr>
          <w:rFonts w:ascii="Arial" w:eastAsia="Times New Roman" w:hAnsi="Arial" w:cs="Arial"/>
          <w:sz w:val="24"/>
          <w:szCs w:val="24"/>
        </w:rPr>
        <w:t xml:space="preserve">Курского района Курской области – </w:t>
      </w:r>
      <w:r w:rsidR="007656B2">
        <w:rPr>
          <w:rFonts w:ascii="Arial" w:eastAsia="Times New Roman" w:hAnsi="Arial" w:cs="Arial"/>
          <w:sz w:val="24"/>
          <w:szCs w:val="24"/>
        </w:rPr>
        <w:t>55245865,0</w:t>
      </w:r>
      <w:r>
        <w:rPr>
          <w:rFonts w:ascii="Arial" w:eastAsia="Times New Roman" w:hAnsi="Arial" w:cs="Arial"/>
          <w:sz w:val="24"/>
          <w:szCs w:val="24"/>
        </w:rPr>
        <w:t xml:space="preserve"> руб.;</w:t>
      </w:r>
    </w:p>
    <w:p w:rsidR="004E568C" w:rsidRPr="00EB3DD2" w:rsidRDefault="004E568C" w:rsidP="004E568C">
      <w:pPr>
        <w:spacing w:before="100" w:beforeAutospacing="1" w:after="100" w:afterAutospacing="1" w:line="240" w:lineRule="auto"/>
        <w:ind w:firstLine="42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за счет средств б</w:t>
      </w:r>
      <w:r w:rsidR="007656B2">
        <w:rPr>
          <w:rFonts w:ascii="Arial" w:eastAsia="Times New Roman" w:hAnsi="Arial" w:cs="Arial"/>
          <w:sz w:val="24"/>
          <w:szCs w:val="24"/>
        </w:rPr>
        <w:t>юджета Курской области – 0</w:t>
      </w:r>
      <w:r>
        <w:rPr>
          <w:rFonts w:ascii="Arial" w:eastAsia="Times New Roman" w:hAnsi="Arial" w:cs="Arial"/>
          <w:sz w:val="24"/>
          <w:szCs w:val="24"/>
        </w:rPr>
        <w:t>,0 руб.</w:t>
      </w:r>
    </w:p>
    <w:p w:rsidR="004E568C" w:rsidRDefault="004E568C" w:rsidP="004E568C">
      <w:pPr>
        <w:spacing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том числе</w:t>
      </w:r>
      <w:r w:rsidRPr="00EB3DD2">
        <w:rPr>
          <w:rFonts w:ascii="Arial" w:eastAsia="Times New Roman" w:hAnsi="Arial" w:cs="Arial"/>
          <w:sz w:val="24"/>
          <w:szCs w:val="24"/>
        </w:rPr>
        <w:t xml:space="preserve"> по годам:</w:t>
      </w:r>
    </w:p>
    <w:tbl>
      <w:tblPr>
        <w:tblW w:w="91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14"/>
        <w:gridCol w:w="4551"/>
      </w:tblGrid>
      <w:tr w:rsidR="004E568C" w:rsidTr="007656B2">
        <w:trPr>
          <w:trHeight w:val="465"/>
          <w:tblCellSpacing w:w="0" w:type="dxa"/>
        </w:trPr>
        <w:tc>
          <w:tcPr>
            <w:tcW w:w="4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8C" w:rsidRDefault="004E568C" w:rsidP="007656B2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средства бюджета Рышковского сельсовета Курского района Курской области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68C" w:rsidRDefault="004E568C" w:rsidP="007656B2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средства бюджета Курской области</w:t>
            </w:r>
          </w:p>
        </w:tc>
      </w:tr>
      <w:tr w:rsidR="004E568C" w:rsidRPr="00EB3DD2" w:rsidTr="007656B2">
        <w:trPr>
          <w:trHeight w:val="2175"/>
          <w:tblCellSpacing w:w="0" w:type="dxa"/>
        </w:trPr>
        <w:tc>
          <w:tcPr>
            <w:tcW w:w="4614" w:type="dxa"/>
            <w:tcBorders>
              <w:top w:val="single" w:sz="4" w:space="0" w:color="auto"/>
              <w:right w:val="single" w:sz="4" w:space="0" w:color="auto"/>
            </w:tcBorders>
          </w:tcPr>
          <w:p w:rsidR="004E568C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10733122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4E568C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11221467,0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97086A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</w:tcPr>
          <w:p w:rsidR="004E568C" w:rsidRDefault="004E568C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7656B2">
              <w:rPr>
                <w:rFonts w:ascii="Arial" w:eastAsia="Times New Roman" w:hAnsi="Arial" w:cs="Arial"/>
                <w:sz w:val="24"/>
                <w:szCs w:val="24"/>
              </w:rPr>
              <w:t>025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7656B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4E568C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 </w:t>
            </w:r>
          </w:p>
        </w:tc>
      </w:tr>
    </w:tbl>
    <w:p w:rsidR="00B37DCC" w:rsidRPr="00EB3DD2" w:rsidRDefault="007D40EE" w:rsidP="00501BE0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Выделение дополнительных бюджетных ассигнований на реализацию мероприятий </w:t>
      </w:r>
      <w:r w:rsidR="00501BE0" w:rsidRPr="00EB3DD2">
        <w:rPr>
          <w:rFonts w:ascii="Arial" w:hAnsi="Arial" w:cs="Arial"/>
          <w:sz w:val="24"/>
          <w:szCs w:val="24"/>
        </w:rPr>
        <w:t>П</w:t>
      </w:r>
      <w:r w:rsidRPr="00EB3DD2">
        <w:rPr>
          <w:rFonts w:ascii="Arial" w:hAnsi="Arial" w:cs="Arial"/>
          <w:sz w:val="24"/>
          <w:szCs w:val="24"/>
        </w:rPr>
        <w:t>рограммы позволит ускорить достижение утвержденных целевых показателей.</w:t>
      </w:r>
      <w:r w:rsidR="00B37DCC" w:rsidRPr="00EB3DD2">
        <w:rPr>
          <w:rFonts w:ascii="Arial" w:eastAsia="Times New Roman" w:hAnsi="Arial" w:cs="Arial"/>
          <w:sz w:val="24"/>
          <w:szCs w:val="24"/>
        </w:rPr>
        <w:t> </w:t>
      </w:r>
    </w:p>
    <w:p w:rsidR="00293C38" w:rsidRPr="00EB3DD2" w:rsidRDefault="00293C38" w:rsidP="00501BE0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Ресурсное обеспечение реализации подпрограммы приведено в приложении № 3 к Программе.</w:t>
      </w:r>
    </w:p>
    <w:p w:rsidR="00562202" w:rsidRPr="00EB3DD2" w:rsidRDefault="00562202" w:rsidP="00562202">
      <w:pPr>
        <w:spacing w:after="0"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t>Раздел 4. Прогноз сводных показателей муниципальных заданий по этапам реализации Программы (при оказании муниципальными учреждениями муниципальных услуг(работ) в рамках муниципальной программы)</w:t>
      </w:r>
    </w:p>
    <w:p w:rsidR="00562202" w:rsidRPr="00EB3DD2" w:rsidRDefault="00562202" w:rsidP="00562202">
      <w:pPr>
        <w:spacing w:after="0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Выполнение муниципальных заданий в рамках Программы не предусмотрено.</w:t>
      </w:r>
    </w:p>
    <w:p w:rsidR="00B37DCC" w:rsidRPr="00EB3DD2" w:rsidRDefault="00B37DCC" w:rsidP="0058050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5. Информация об участии предприятий и организаций</w:t>
      </w:r>
      <w:r w:rsidR="0058050E" w:rsidRPr="00EB3DD2">
        <w:rPr>
          <w:rFonts w:ascii="Arial" w:eastAsia="Times New Roman" w:hAnsi="Arial" w:cs="Arial"/>
          <w:sz w:val="32"/>
          <w:szCs w:val="32"/>
        </w:rPr>
        <w:t xml:space="preserve"> 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независимо от их организационно-правовых форм и форм собственности в реализации Программы</w:t>
      </w:r>
    </w:p>
    <w:p w:rsidR="00562202" w:rsidRPr="00EB3DD2" w:rsidRDefault="00562202" w:rsidP="00562202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Предприятия и организации, а также государственные внебюджетные фонды в реализации муниципальной программы участия не принимают.</w:t>
      </w:r>
    </w:p>
    <w:p w:rsidR="00DF7406" w:rsidRPr="00EB3DD2" w:rsidRDefault="00DF7406" w:rsidP="00DF7406">
      <w:pPr>
        <w:autoSpaceDE w:val="0"/>
        <w:spacing w:after="0"/>
        <w:ind w:right="29"/>
        <w:jc w:val="center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t xml:space="preserve">Раздел 6. 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</w:t>
      </w:r>
    </w:p>
    <w:p w:rsidR="00DF7406" w:rsidRPr="00EB3DD2" w:rsidRDefault="00DF7406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lastRenderedPageBreak/>
        <w:t>В результате реализации Программы ожидается:</w:t>
      </w:r>
    </w:p>
    <w:p w:rsidR="002D218A" w:rsidRDefault="002D218A" w:rsidP="002D218A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D218A">
        <w:rPr>
          <w:rFonts w:ascii="Arial" w:eastAsia="Times New Roman" w:hAnsi="Arial" w:cs="Arial"/>
          <w:sz w:val="24"/>
          <w:szCs w:val="24"/>
        </w:rPr>
        <w:t>Улучшение экологического и эстетического состояния населённых пунктов поселения;</w:t>
      </w:r>
    </w:p>
    <w:p w:rsidR="002D218A" w:rsidRDefault="002D218A" w:rsidP="002D218A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D218A">
        <w:rPr>
          <w:rFonts w:ascii="Arial" w:eastAsia="Times New Roman" w:hAnsi="Arial" w:cs="Arial"/>
          <w:sz w:val="24"/>
          <w:szCs w:val="24"/>
        </w:rPr>
        <w:t>Благоустройство действующих кладбищ (огораживание, организация сбора и вывоза мусора);</w:t>
      </w:r>
    </w:p>
    <w:p w:rsidR="002D218A" w:rsidRPr="002D218A" w:rsidRDefault="002D218A" w:rsidP="002D218A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D218A">
        <w:rPr>
          <w:rFonts w:ascii="Arial" w:hAnsi="Arial" w:cs="Arial"/>
          <w:sz w:val="24"/>
          <w:szCs w:val="24"/>
        </w:rPr>
        <w:t xml:space="preserve">Обеспечение населенных пунктов уличным </w:t>
      </w:r>
      <w:r w:rsidR="007656B2">
        <w:rPr>
          <w:rFonts w:ascii="Arial" w:hAnsi="Arial" w:cs="Arial"/>
          <w:sz w:val="24"/>
          <w:szCs w:val="24"/>
        </w:rPr>
        <w:t>освещением, к 2029 году на 8</w:t>
      </w:r>
      <w:r w:rsidRPr="002D218A">
        <w:rPr>
          <w:rFonts w:ascii="Arial" w:hAnsi="Arial" w:cs="Arial"/>
          <w:sz w:val="24"/>
          <w:szCs w:val="24"/>
        </w:rPr>
        <w:t>0 %;</w:t>
      </w:r>
    </w:p>
    <w:p w:rsidR="002D218A" w:rsidRPr="002D218A" w:rsidRDefault="002D218A" w:rsidP="002D218A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D218A">
        <w:rPr>
          <w:rFonts w:ascii="Arial" w:hAnsi="Arial" w:cs="Arial"/>
          <w:sz w:val="24"/>
          <w:szCs w:val="24"/>
        </w:rPr>
        <w:t xml:space="preserve">Произвести ремонт памятников, 1 ед. </w:t>
      </w:r>
    </w:p>
    <w:p w:rsidR="00B37DCC" w:rsidRPr="00EB3DD2" w:rsidRDefault="004B0DB3" w:rsidP="002D21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t>7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>. Методика оценки эффективности муниципальной программы.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Методика предусматривает осуществление оценки эффективности Программы в целях определения степени достижения планируемых целей и задач, исходя из реально достигнутых конечных результатов с учетом направленного объема ресурсов, как по отдельным мероприятиям, так и по Программе в целом.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Оценка эффективности реализации программы проводится на основе: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-оценки степени достижения целей и решения задач Программы путем сопоставления фактически достигнутых в отчетном году значений показателей (индикаторов) Программы и входящих в нее подпрограмм и их плановых значений по формуле: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B3DD2">
        <w:rPr>
          <w:rFonts w:ascii="Arial" w:eastAsia="Times New Roman" w:hAnsi="Arial" w:cs="Arial"/>
          <w:sz w:val="24"/>
          <w:szCs w:val="24"/>
        </w:rPr>
        <w:t>Сд</w:t>
      </w:r>
      <w:proofErr w:type="spellEnd"/>
      <w:r w:rsidRPr="00EB3DD2">
        <w:rPr>
          <w:rFonts w:ascii="Arial" w:eastAsia="Times New Roman" w:hAnsi="Arial" w:cs="Arial"/>
          <w:sz w:val="24"/>
          <w:szCs w:val="24"/>
        </w:rPr>
        <w:t xml:space="preserve"> = 3ф/3п*100%, где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B3DD2">
        <w:rPr>
          <w:rFonts w:ascii="Arial" w:eastAsia="Times New Roman" w:hAnsi="Arial" w:cs="Arial"/>
          <w:sz w:val="24"/>
          <w:szCs w:val="24"/>
        </w:rPr>
        <w:t>Сд</w:t>
      </w:r>
      <w:proofErr w:type="spellEnd"/>
      <w:r w:rsidRPr="00EB3DD2">
        <w:rPr>
          <w:rFonts w:ascii="Arial" w:eastAsia="Times New Roman" w:hAnsi="Arial" w:cs="Arial"/>
          <w:sz w:val="24"/>
          <w:szCs w:val="24"/>
        </w:rPr>
        <w:t xml:space="preserve"> – степень достижения целей (решения задач);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B3DD2">
        <w:rPr>
          <w:rFonts w:ascii="Arial" w:eastAsia="Times New Roman" w:hAnsi="Arial" w:cs="Arial"/>
          <w:sz w:val="24"/>
          <w:szCs w:val="24"/>
        </w:rPr>
        <w:t>Зф</w:t>
      </w:r>
      <w:proofErr w:type="spellEnd"/>
      <w:r w:rsidRPr="00EB3DD2">
        <w:rPr>
          <w:rFonts w:ascii="Arial" w:eastAsia="Times New Roman" w:hAnsi="Arial" w:cs="Arial"/>
          <w:sz w:val="24"/>
          <w:szCs w:val="24"/>
        </w:rPr>
        <w:t xml:space="preserve"> – фактическое значение показателя (индикатора) Программы/подпрограммы в отчетном году;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B3DD2">
        <w:rPr>
          <w:rFonts w:ascii="Arial" w:eastAsia="Times New Roman" w:hAnsi="Arial" w:cs="Arial"/>
          <w:sz w:val="24"/>
          <w:szCs w:val="24"/>
        </w:rPr>
        <w:t>Зп</w:t>
      </w:r>
      <w:proofErr w:type="spellEnd"/>
      <w:r w:rsidRPr="00EB3DD2">
        <w:rPr>
          <w:rFonts w:ascii="Arial" w:eastAsia="Times New Roman" w:hAnsi="Arial" w:cs="Arial"/>
          <w:sz w:val="24"/>
          <w:szCs w:val="24"/>
        </w:rPr>
        <w:t xml:space="preserve"> – запланированное на отчетный год значение показателя (индикатора) программы/подпрограммы;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До начала очередного года реализации Программы ответственный исполнитель по каждому показателю (индикатору) Программы (подпрограммы) определяет и утверждает приказом интервалы значений показателя (индикатора), при которых реализация программы характеризуется: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высоким уровнем эффективности;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удовлетворительным уровнем эффективности;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неудовлетворительным уровнем эффективности.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Нижняя граница интервала значений показателя (индикатора) для целей отнесения программы к высокому уровню эффективности не может быть ниже, чем значение, соответствующее степени достижения цели на соответствующий год, равной 95 процентов. Нижняя граница интервала значений показателя для целей отнесения Программы к удовлетворительному уровню эффективности не может </w:t>
      </w:r>
      <w:r w:rsidRPr="00EB3DD2">
        <w:rPr>
          <w:rFonts w:ascii="Arial" w:eastAsia="Times New Roman" w:hAnsi="Arial" w:cs="Arial"/>
          <w:sz w:val="24"/>
          <w:szCs w:val="24"/>
        </w:rPr>
        <w:lastRenderedPageBreak/>
        <w:t>быть ниже, чем значение, соответствующее степени достижения цели на соответствующий год, равной 75 процентов.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Программа считается реализуемой с высоким уровнем эффективности, если: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значения 95% и более показателей программы и ее подпрограмм соответствуют установленным интервалам значений для целей отнесения программы к высокому уровню эффективности;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не менее 95% мероприятий, запланированных на отчетный год, выполнены в полном объеме;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освоено не менее 98% средств, запланированных для реализации программы в отчетном году.</w:t>
      </w:r>
    </w:p>
    <w:p w:rsidR="00B37DCC" w:rsidRPr="00EB3DD2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Программа считается реализуемой с удовлетворительным уровнем эффективности, если: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значения 80% и более показателей Программы и ее подпрограмм соответствуют установленным интервалам значений для целей отнесения государственной программы к высокому уровню эффективности;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не менее 80% мероприятий, запланированных на отчетный год, выполнены в полном объеме;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освоено от 95 до 98% средств, запланированных для реализации Программы в отчетном году.</w:t>
      </w:r>
    </w:p>
    <w:p w:rsidR="00B37DCC" w:rsidRPr="00EB3DD2" w:rsidRDefault="00B37DCC" w:rsidP="00DF74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Если реализация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BE2D48" w:rsidRPr="00EB3DD2" w:rsidRDefault="004B0DB3" w:rsidP="00BE2D48">
      <w:pPr>
        <w:spacing w:before="100" w:beforeAutospacing="1" w:after="100" w:afterAutospacing="1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t>Раздел 8. Меры правового регулирования муниципальной программы, направленные на достижение целей и конечных результатов муниципальной программы</w:t>
      </w:r>
    </w:p>
    <w:p w:rsidR="00BE2D48" w:rsidRPr="00EB3DD2" w:rsidRDefault="004B0DB3" w:rsidP="00BE2D4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b/>
          <w:sz w:val="24"/>
          <w:szCs w:val="24"/>
        </w:rPr>
        <w:br/>
      </w:r>
      <w:r w:rsidR="00B37DCC" w:rsidRPr="00EB3DD2">
        <w:rPr>
          <w:rFonts w:ascii="Arial" w:eastAsia="Times New Roman" w:hAnsi="Arial" w:cs="Arial"/>
          <w:sz w:val="24"/>
          <w:szCs w:val="24"/>
        </w:rPr>
        <w:t> </w:t>
      </w:r>
      <w:r w:rsidR="00BE2D48" w:rsidRPr="00EB3DD2">
        <w:rPr>
          <w:rFonts w:ascii="Arial" w:hAnsi="Arial" w:cs="Arial"/>
          <w:sz w:val="24"/>
          <w:szCs w:val="24"/>
        </w:rPr>
        <w:t>Правовое регулирование в сфере благоустройства территорий осуществляется на основании следующих нормативно-правовых актов:</w:t>
      </w:r>
    </w:p>
    <w:p w:rsidR="00BE2D48" w:rsidRPr="00EB3DD2" w:rsidRDefault="00BE2D48" w:rsidP="00BE2D48">
      <w:pPr>
        <w:keepNext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Федерального закона от 06.10.2003 года №131 «Об общих принципах организации местного самоуправления в Российской Федерации»;</w:t>
      </w:r>
    </w:p>
    <w:p w:rsidR="00BE2D48" w:rsidRPr="00EB3DD2" w:rsidRDefault="00BE2D48" w:rsidP="00BE2D48">
      <w:pPr>
        <w:keepNext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Решение Собрания депутатов Рышковского сельсовета Курского района Курской области № 79-5-26 от 15.11.2013 «О Правилах благоустройства, </w:t>
      </w:r>
      <w:r w:rsidRPr="00EB3DD2">
        <w:rPr>
          <w:rFonts w:ascii="Arial" w:hAnsi="Arial" w:cs="Arial"/>
          <w:sz w:val="24"/>
          <w:szCs w:val="24"/>
        </w:rPr>
        <w:lastRenderedPageBreak/>
        <w:t>озеленения, чистоты и порядка на территории Рышковского сельсовета Курского района Курской области»;</w:t>
      </w:r>
    </w:p>
    <w:p w:rsidR="00BE2D48" w:rsidRPr="00EB3DD2" w:rsidRDefault="00BE2D48" w:rsidP="00BE2D48">
      <w:pPr>
        <w:keepNext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Решение Собрания депутатов Рышковского сельсовета Курского района Курской области № 139-5-41 от 01.04.2015 г. «Об утверждении Положения о деятельности муниципальных общественных кладбищ, об организации ритуальных услуг и содержании мест захоронения на территории МО «Рышковский сельсовет» Курского района Курской области»; </w:t>
      </w:r>
    </w:p>
    <w:p w:rsidR="00BE2D48" w:rsidRPr="00EB3DD2" w:rsidRDefault="00BE2D48" w:rsidP="00BE2D48">
      <w:pPr>
        <w:keepNext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Устав МО «Рышковский сельсовет» Курского района Курской области.</w:t>
      </w:r>
    </w:p>
    <w:p w:rsidR="00BE2D48" w:rsidRPr="00EB3DD2" w:rsidRDefault="00BE2D48" w:rsidP="00BE2D48">
      <w:pPr>
        <w:keepNext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Управление реализацией муниципальной программы и контроль за ходом ее выполнения осуществляются в соответствии с Положением о разработке, утверждении и реализации муниципальных программ утвержденным постановлением администрации Рышковского сельсовета Курского района Курской области № 133А от 15.10.2013 г. </w:t>
      </w:r>
    </w:p>
    <w:p w:rsidR="00160BBA" w:rsidRPr="00EB3DD2" w:rsidRDefault="00160BBA" w:rsidP="00160BBA">
      <w:pPr>
        <w:widowControl w:val="0"/>
        <w:autoSpaceDE w:val="0"/>
        <w:autoSpaceDN w:val="0"/>
        <w:adjustRightInd w:val="0"/>
        <w:spacing w:after="0"/>
        <w:ind w:right="29"/>
        <w:jc w:val="center"/>
        <w:outlineLvl w:val="1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t>Раздел 9. Обоснование выделения подпрограмм</w:t>
      </w:r>
      <w:bookmarkStart w:id="2" w:name="Par3448"/>
      <w:bookmarkStart w:id="3" w:name="Par3453"/>
      <w:bookmarkStart w:id="4" w:name="Par3459"/>
      <w:bookmarkEnd w:id="2"/>
      <w:bookmarkEnd w:id="3"/>
      <w:bookmarkEnd w:id="4"/>
    </w:p>
    <w:p w:rsidR="00160BBA" w:rsidRPr="00EB3DD2" w:rsidRDefault="00160BBA" w:rsidP="00160BBA">
      <w:pPr>
        <w:widowControl w:val="0"/>
        <w:autoSpaceDE w:val="0"/>
        <w:autoSpaceDN w:val="0"/>
        <w:adjustRightInd w:val="0"/>
        <w:spacing w:after="0"/>
        <w:ind w:right="29" w:firstLine="851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160BBA" w:rsidRPr="00EB3DD2" w:rsidRDefault="00160BBA" w:rsidP="00160BBA">
      <w:pPr>
        <w:shd w:val="clear" w:color="auto" w:fill="FFFFFF"/>
        <w:spacing w:after="0"/>
        <w:ind w:right="29" w:firstLine="851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Муниципальная программа включает 1 подпрограмму: «</w:t>
      </w:r>
      <w:r w:rsidRPr="00EB3DD2">
        <w:rPr>
          <w:rFonts w:ascii="Arial" w:eastAsia="Times New Roman" w:hAnsi="Arial" w:cs="Arial"/>
          <w:sz w:val="24"/>
          <w:szCs w:val="24"/>
        </w:rPr>
        <w:t>Благоустройство населенных пунктов поселения».</w:t>
      </w:r>
      <w:r w:rsidRPr="00EB3DD2">
        <w:rPr>
          <w:rFonts w:ascii="Arial" w:hAnsi="Arial" w:cs="Arial"/>
          <w:sz w:val="24"/>
          <w:szCs w:val="24"/>
        </w:rPr>
        <w:t xml:space="preserve"> </w:t>
      </w:r>
    </w:p>
    <w:p w:rsidR="00160BBA" w:rsidRPr="00EB3DD2" w:rsidRDefault="00160BBA" w:rsidP="00160BBA">
      <w:pPr>
        <w:widowControl w:val="0"/>
        <w:autoSpaceDE w:val="0"/>
        <w:autoSpaceDN w:val="0"/>
        <w:adjustRightInd w:val="0"/>
        <w:spacing w:after="0"/>
        <w:ind w:right="29" w:firstLine="851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В подпрограмму </w:t>
      </w:r>
      <w:r w:rsidRPr="00EB3DD2">
        <w:rPr>
          <w:rFonts w:ascii="Arial" w:eastAsia="Times New Roman" w:hAnsi="Arial" w:cs="Arial"/>
          <w:sz w:val="24"/>
          <w:szCs w:val="24"/>
        </w:rPr>
        <w:t>Благоустройство населенных пунктов поселения</w:t>
      </w:r>
      <w:r w:rsidRPr="00EB3DD2">
        <w:rPr>
          <w:rFonts w:ascii="Arial" w:hAnsi="Arial" w:cs="Arial"/>
          <w:bCs/>
          <w:sz w:val="24"/>
          <w:szCs w:val="24"/>
        </w:rPr>
        <w:t xml:space="preserve"> </w:t>
      </w:r>
      <w:r w:rsidRPr="00EB3DD2">
        <w:rPr>
          <w:rFonts w:ascii="Arial" w:hAnsi="Arial" w:cs="Arial"/>
          <w:sz w:val="24"/>
          <w:szCs w:val="24"/>
        </w:rPr>
        <w:t>включено основное мероприятие: «Осуществление мероприятий по благоустройству территории населенных пунктов».</w:t>
      </w:r>
    </w:p>
    <w:p w:rsidR="00160BBA" w:rsidRPr="00EB3DD2" w:rsidRDefault="00160BBA" w:rsidP="00160BBA">
      <w:pPr>
        <w:keepNext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Подпрограмма Программы выделена исходя из цели, содержания и с учетом специфики механизмов, применяемых для решения определенных задач. </w:t>
      </w:r>
    </w:p>
    <w:p w:rsidR="001B42F3" w:rsidRPr="00EB3DD2" w:rsidRDefault="001B42F3" w:rsidP="001B42F3">
      <w:pPr>
        <w:widowControl w:val="0"/>
        <w:autoSpaceDE w:val="0"/>
        <w:autoSpaceDN w:val="0"/>
        <w:adjustRightInd w:val="0"/>
        <w:spacing w:after="0"/>
        <w:ind w:right="29"/>
        <w:jc w:val="center"/>
        <w:outlineLvl w:val="1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eastAsia="Times New Roman" w:hAnsi="Arial" w:cs="Arial"/>
          <w:b/>
          <w:sz w:val="32"/>
          <w:szCs w:val="32"/>
        </w:rPr>
        <w:t xml:space="preserve">Раздел 10. </w:t>
      </w:r>
      <w:r w:rsidRPr="00EB3DD2">
        <w:rPr>
          <w:rFonts w:ascii="Arial" w:hAnsi="Arial" w:cs="Arial"/>
          <w:b/>
          <w:sz w:val="32"/>
          <w:szCs w:val="32"/>
        </w:rPr>
        <w:t>Меры регулирования и управления рисками с целью минимизации их влияния на достижение целей муниципальной программы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К основным рискам реализации мероприятий муниципальной программы можно отнести: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1. финансово-экономические риски: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 - недофинансирование мероприятий муниципальной программы. 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Мерами по снижению финансовых рисков является обеспечение сбалансированного распределения финансовых средств по основным мероприятиям в соответствии с ожидаемыми результатами;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2. нормативно-правовые риски: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непринятие или несвоевременное принятие необходимых нормативных актов, внесение изменений в постановления, влияющих на мероприятия муниципальной программы;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Устранение (минимизация) рисков связано с качеством планирования реализации муниципальной программы, обеспечением мониторинга ее реализации и оперативного внесения необходимых изменений. 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Данные риски будут минимизированы в рамках совершенствования мер правового регулирования, предусмотренных муниципальной программой, путем </w:t>
      </w:r>
      <w:r w:rsidRPr="00EB3DD2">
        <w:rPr>
          <w:rFonts w:ascii="Arial" w:eastAsia="Times New Roman" w:hAnsi="Arial" w:cs="Arial"/>
          <w:sz w:val="24"/>
          <w:szCs w:val="24"/>
        </w:rPr>
        <w:lastRenderedPageBreak/>
        <w:t>повышения ответственности должностных лиц, ответственных за своевременное и высокопрофессиональное исполнение мероприятий муниципальной программы.</w:t>
      </w:r>
    </w:p>
    <w:p w:rsidR="001B42F3" w:rsidRPr="00EB3DD2" w:rsidRDefault="001B42F3" w:rsidP="001B42F3">
      <w:pPr>
        <w:spacing w:after="0"/>
        <w:ind w:left="-142"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3. организационные и управленческие риски: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 - недостаточная проработка вопросов, решаемых в рамках муниципальной программы;</w:t>
      </w:r>
    </w:p>
    <w:p w:rsidR="001B42F3" w:rsidRPr="00EB3DD2" w:rsidRDefault="001B42F3" w:rsidP="001B42F3">
      <w:pPr>
        <w:spacing w:after="0"/>
        <w:ind w:right="29"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- недостаточная подготовка управленческого потенциала, отставание от сроков реализации мероприятий. </w:t>
      </w:r>
    </w:p>
    <w:p w:rsidR="001B42F3" w:rsidRPr="00EB3DD2" w:rsidRDefault="001B42F3" w:rsidP="001B42F3">
      <w:pPr>
        <w:keepNext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Устранение данных рисков возможно за счет организации постоянного и оперативного мониторинга реализации муниципальной программы, а также за счет корректировки программы на основе анализа данных мониторинга</w:t>
      </w:r>
    </w:p>
    <w:p w:rsidR="00B37DCC" w:rsidRDefault="00B37DCC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1385" w:rsidRDefault="00761385" w:rsidP="00DF74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37DCC" w:rsidRPr="00EB3DD2" w:rsidRDefault="00B37DCC" w:rsidP="00EB3D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kern w:val="36"/>
          <w:sz w:val="32"/>
          <w:szCs w:val="32"/>
        </w:rPr>
        <w:lastRenderedPageBreak/>
        <w:t>Паспорт</w:t>
      </w:r>
      <w:r w:rsidR="00664354" w:rsidRPr="00EB3DD2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</w:t>
      </w:r>
      <w:r w:rsidR="007149A1" w:rsidRPr="00EB3DD2">
        <w:rPr>
          <w:rFonts w:ascii="Arial" w:eastAsia="Times New Roman" w:hAnsi="Arial" w:cs="Arial"/>
          <w:b/>
          <w:bCs/>
          <w:kern w:val="36"/>
          <w:sz w:val="32"/>
          <w:szCs w:val="32"/>
        </w:rPr>
        <w:t>П</w:t>
      </w:r>
      <w:r w:rsidR="00664354" w:rsidRPr="00EB3DD2">
        <w:rPr>
          <w:rFonts w:ascii="Arial" w:eastAsia="Times New Roman" w:hAnsi="Arial" w:cs="Arial"/>
          <w:b/>
          <w:bCs/>
          <w:kern w:val="36"/>
          <w:sz w:val="32"/>
          <w:szCs w:val="32"/>
        </w:rPr>
        <w:t>одпрограммы</w:t>
      </w:r>
    </w:p>
    <w:p w:rsidR="00B37DCC" w:rsidRDefault="00B37DCC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t>«Благоустройство населенных пунктов поселения»</w:t>
      </w:r>
    </w:p>
    <w:tbl>
      <w:tblPr>
        <w:tblW w:w="91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89"/>
        <w:gridCol w:w="3260"/>
        <w:gridCol w:w="3216"/>
      </w:tblGrid>
      <w:tr w:rsidR="00761385" w:rsidRPr="00EB3DD2" w:rsidTr="007656B2">
        <w:trPr>
          <w:tblCellSpacing w:w="0" w:type="dxa"/>
        </w:trPr>
        <w:tc>
          <w:tcPr>
            <w:tcW w:w="2689" w:type="dxa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Ответственный исполнитель П</w:t>
            </w:r>
            <w:r w:rsidR="001E406E">
              <w:rPr>
                <w:rFonts w:ascii="Arial" w:eastAsia="Times New Roman" w:hAnsi="Arial" w:cs="Arial"/>
                <w:sz w:val="24"/>
                <w:szCs w:val="24"/>
              </w:rPr>
              <w:t>одп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6476" w:type="dxa"/>
            <w:gridSpan w:val="2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Рышковского сельсовета Курского района </w:t>
            </w:r>
          </w:p>
        </w:tc>
      </w:tr>
      <w:tr w:rsidR="00761385" w:rsidRPr="00EB3DD2" w:rsidTr="007656B2">
        <w:trPr>
          <w:tblCellSpacing w:w="0" w:type="dxa"/>
        </w:trPr>
        <w:tc>
          <w:tcPr>
            <w:tcW w:w="2689" w:type="dxa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Соисполнители </w:t>
            </w:r>
            <w:r w:rsidR="001E406E">
              <w:rPr>
                <w:rFonts w:ascii="Arial" w:eastAsia="Times New Roman" w:hAnsi="Arial" w:cs="Arial"/>
                <w:sz w:val="24"/>
                <w:szCs w:val="24"/>
              </w:rPr>
              <w:t>Под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476" w:type="dxa"/>
            <w:gridSpan w:val="2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нет</w:t>
            </w:r>
          </w:p>
        </w:tc>
      </w:tr>
      <w:tr w:rsidR="00761385" w:rsidRPr="00EB3DD2" w:rsidTr="007656B2">
        <w:trPr>
          <w:tblCellSpacing w:w="0" w:type="dxa"/>
        </w:trPr>
        <w:tc>
          <w:tcPr>
            <w:tcW w:w="2689" w:type="dxa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Участники </w:t>
            </w:r>
            <w:r w:rsidR="001E406E">
              <w:rPr>
                <w:rFonts w:ascii="Arial" w:eastAsia="Times New Roman" w:hAnsi="Arial" w:cs="Arial"/>
                <w:sz w:val="24"/>
                <w:szCs w:val="24"/>
              </w:rPr>
              <w:t>Под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476" w:type="dxa"/>
            <w:gridSpan w:val="2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Рышковского сельсовета Курского района </w:t>
            </w:r>
          </w:p>
        </w:tc>
      </w:tr>
      <w:tr w:rsidR="00761385" w:rsidRPr="00EB3DD2" w:rsidTr="007656B2">
        <w:trPr>
          <w:tblCellSpacing w:w="0" w:type="dxa"/>
        </w:trPr>
        <w:tc>
          <w:tcPr>
            <w:tcW w:w="2689" w:type="dxa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Программно-целевые инструменты</w:t>
            </w:r>
          </w:p>
        </w:tc>
        <w:tc>
          <w:tcPr>
            <w:tcW w:w="6476" w:type="dxa"/>
            <w:gridSpan w:val="2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отсутствуют</w:t>
            </w:r>
          </w:p>
        </w:tc>
      </w:tr>
      <w:tr w:rsidR="00761385" w:rsidRPr="00EB3DD2" w:rsidTr="007656B2">
        <w:trPr>
          <w:tblCellSpacing w:w="0" w:type="dxa"/>
        </w:trPr>
        <w:tc>
          <w:tcPr>
            <w:tcW w:w="2689" w:type="dxa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Цель </w:t>
            </w:r>
            <w:r w:rsidR="001E406E">
              <w:rPr>
                <w:rFonts w:ascii="Arial" w:eastAsia="Times New Roman" w:hAnsi="Arial" w:cs="Arial"/>
                <w:sz w:val="24"/>
                <w:szCs w:val="24"/>
              </w:rPr>
              <w:t>Под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476" w:type="dxa"/>
            <w:gridSpan w:val="2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Повышение общего уровня благоустройства поселения.</w:t>
            </w:r>
          </w:p>
        </w:tc>
      </w:tr>
      <w:tr w:rsidR="00761385" w:rsidRPr="00EB3DD2" w:rsidTr="007656B2">
        <w:trPr>
          <w:tblCellSpacing w:w="0" w:type="dxa"/>
        </w:trPr>
        <w:tc>
          <w:tcPr>
            <w:tcW w:w="2689" w:type="dxa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Задачи </w:t>
            </w:r>
            <w:r w:rsidR="001E406E">
              <w:rPr>
                <w:rFonts w:ascii="Arial" w:eastAsia="Times New Roman" w:hAnsi="Arial" w:cs="Arial"/>
                <w:sz w:val="24"/>
                <w:szCs w:val="24"/>
              </w:rPr>
              <w:t>Под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476" w:type="dxa"/>
            <w:gridSpan w:val="2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1. Обеспечение населенных пунктов поселения уличным освещением;</w:t>
            </w:r>
          </w:p>
          <w:p w:rsidR="00761385" w:rsidRPr="00EB3DD2" w:rsidRDefault="00761385" w:rsidP="007656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2. Привлечение населения и организаций к благоустройству поселения путем организации общественных субботников;</w:t>
            </w:r>
          </w:p>
          <w:p w:rsidR="00761385" w:rsidRDefault="00761385" w:rsidP="007656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3. Благоустройство действующих кладбищ: огораживание, организация сбора и вывоза ТКО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761385" w:rsidRPr="00EB3DD2" w:rsidRDefault="00761385" w:rsidP="007656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4. Ремонт памятников.</w:t>
            </w:r>
          </w:p>
        </w:tc>
      </w:tr>
      <w:tr w:rsidR="00761385" w:rsidRPr="00EB3DD2" w:rsidTr="007656B2">
        <w:trPr>
          <w:tblCellSpacing w:w="0" w:type="dxa"/>
        </w:trPr>
        <w:tc>
          <w:tcPr>
            <w:tcW w:w="2689" w:type="dxa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Целевые индикаторы и показатели </w:t>
            </w:r>
            <w:r w:rsidR="001E406E">
              <w:rPr>
                <w:rFonts w:ascii="Arial" w:eastAsia="Times New Roman" w:hAnsi="Arial" w:cs="Arial"/>
                <w:sz w:val="24"/>
                <w:szCs w:val="24"/>
              </w:rPr>
              <w:t>Под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476" w:type="dxa"/>
            <w:gridSpan w:val="2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- уровень освещенности населенных пунктов, %;</w:t>
            </w:r>
          </w:p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- уровень благоустройства населенных пунктов, %;</w:t>
            </w:r>
          </w:p>
          <w:p w:rsidR="00761385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-уровень благоус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тройства действующих кладбищ, %;</w:t>
            </w:r>
          </w:p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количество отремонтированных памятников, ед. </w:t>
            </w:r>
          </w:p>
        </w:tc>
      </w:tr>
      <w:tr w:rsidR="00761385" w:rsidRPr="00EB3DD2" w:rsidTr="007656B2">
        <w:trPr>
          <w:tblCellSpacing w:w="0" w:type="dxa"/>
        </w:trPr>
        <w:tc>
          <w:tcPr>
            <w:tcW w:w="2689" w:type="dxa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Этапы и сроки реализации П</w:t>
            </w:r>
            <w:r w:rsidR="001E406E">
              <w:rPr>
                <w:rFonts w:ascii="Arial" w:eastAsia="Times New Roman" w:hAnsi="Arial" w:cs="Arial"/>
                <w:sz w:val="24"/>
                <w:szCs w:val="24"/>
              </w:rPr>
              <w:t>одп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6476" w:type="dxa"/>
            <w:gridSpan w:val="2"/>
            <w:hideMark/>
          </w:tcPr>
          <w:p w:rsidR="00761385" w:rsidRPr="00EB3DD2" w:rsidRDefault="007656B2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2025 – 2029</w:t>
            </w:r>
            <w:r w:rsidR="00761385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годы.</w:t>
            </w:r>
          </w:p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761385" w:rsidRPr="00EB3DD2" w:rsidTr="007656B2">
        <w:trPr>
          <w:trHeight w:val="3270"/>
          <w:tblCellSpacing w:w="0" w:type="dxa"/>
        </w:trPr>
        <w:tc>
          <w:tcPr>
            <w:tcW w:w="2689" w:type="dxa"/>
            <w:vMerge w:val="restart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Объёмы бюджетных ассигнований </w:t>
            </w:r>
            <w:r w:rsidR="001E406E">
              <w:rPr>
                <w:rFonts w:ascii="Arial" w:eastAsia="Times New Roman" w:hAnsi="Arial" w:cs="Arial"/>
                <w:sz w:val="24"/>
                <w:szCs w:val="24"/>
              </w:rPr>
              <w:t>Под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программы:</w:t>
            </w:r>
          </w:p>
        </w:tc>
        <w:tc>
          <w:tcPr>
            <w:tcW w:w="6476" w:type="dxa"/>
            <w:gridSpan w:val="2"/>
            <w:tcBorders>
              <w:bottom w:val="single" w:sz="4" w:space="0" w:color="auto"/>
            </w:tcBorders>
            <w:hideMark/>
          </w:tcPr>
          <w:p w:rsidR="004E568C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Общий объем бюджетных ассигнований на реализацию мероприятий программы </w:t>
            </w:r>
            <w:r w:rsidR="007656B2">
              <w:rPr>
                <w:rFonts w:ascii="Arial" w:eastAsia="Times New Roman" w:hAnsi="Arial" w:cs="Arial"/>
                <w:sz w:val="24"/>
                <w:szCs w:val="24"/>
              </w:rPr>
              <w:t>в 2025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– </w:t>
            </w:r>
            <w:r w:rsidR="007656B2"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г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. составляет </w:t>
            </w:r>
            <w:r w:rsidR="007656B2">
              <w:rPr>
                <w:rFonts w:ascii="Arial" w:eastAsia="Times New Roman" w:hAnsi="Arial" w:cs="Arial"/>
                <w:sz w:val="24"/>
                <w:szCs w:val="24"/>
              </w:rPr>
              <w:t>55245865,0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из них:</w:t>
            </w:r>
          </w:p>
          <w:p w:rsidR="004E568C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за счет средств 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бюджет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Рышковского сельсовета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Курского района Курской области – </w:t>
            </w:r>
            <w:r w:rsidR="007656B2">
              <w:rPr>
                <w:rFonts w:ascii="Arial" w:eastAsia="Times New Roman" w:hAnsi="Arial" w:cs="Arial"/>
                <w:sz w:val="24"/>
                <w:szCs w:val="24"/>
              </w:rPr>
              <w:t>55245865,0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4E568C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 счет средств б</w:t>
            </w:r>
            <w:r w:rsidR="007656B2">
              <w:rPr>
                <w:rFonts w:ascii="Arial" w:eastAsia="Times New Roman" w:hAnsi="Arial" w:cs="Arial"/>
                <w:sz w:val="24"/>
                <w:szCs w:val="24"/>
              </w:rPr>
              <w:t>юджета Курской области – 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,0 руб.</w:t>
            </w:r>
          </w:p>
          <w:p w:rsidR="00761385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по годам:</w:t>
            </w:r>
          </w:p>
        </w:tc>
      </w:tr>
      <w:tr w:rsidR="00761385" w:rsidTr="007656B2">
        <w:trPr>
          <w:trHeight w:val="465"/>
          <w:tblCellSpacing w:w="0" w:type="dxa"/>
        </w:trPr>
        <w:tc>
          <w:tcPr>
            <w:tcW w:w="2689" w:type="dxa"/>
            <w:vMerge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85" w:rsidRDefault="00761385" w:rsidP="007656B2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средства бюджета Рышковского сельсовета Курского района Курской области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385" w:rsidRDefault="00761385" w:rsidP="007656B2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средства бюджета Курской области</w:t>
            </w:r>
          </w:p>
        </w:tc>
      </w:tr>
      <w:tr w:rsidR="004E568C" w:rsidRPr="00EB3DD2" w:rsidTr="007656B2">
        <w:trPr>
          <w:trHeight w:val="2175"/>
          <w:tblCellSpacing w:w="0" w:type="dxa"/>
        </w:trPr>
        <w:tc>
          <w:tcPr>
            <w:tcW w:w="2689" w:type="dxa"/>
            <w:vMerge/>
          </w:tcPr>
          <w:p w:rsidR="004E568C" w:rsidRPr="00EB3DD2" w:rsidRDefault="004E568C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4E568C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10733122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11221467,0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97086A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</w:tcPr>
          <w:p w:rsidR="004E568C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7656B2" w:rsidP="004E56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 </w:t>
            </w:r>
          </w:p>
        </w:tc>
      </w:tr>
      <w:tr w:rsidR="00761385" w:rsidRPr="00EB3DD2" w:rsidTr="007656B2">
        <w:trPr>
          <w:trHeight w:val="1983"/>
          <w:tblCellSpacing w:w="0" w:type="dxa"/>
        </w:trPr>
        <w:tc>
          <w:tcPr>
            <w:tcW w:w="2689" w:type="dxa"/>
            <w:hideMark/>
          </w:tcPr>
          <w:p w:rsidR="00761385" w:rsidRPr="00EB3DD2" w:rsidRDefault="00761385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Ожидаемые результаты реализации П</w:t>
            </w:r>
            <w:r w:rsidR="001E406E">
              <w:rPr>
                <w:rFonts w:ascii="Arial" w:eastAsia="Times New Roman" w:hAnsi="Arial" w:cs="Arial"/>
                <w:sz w:val="24"/>
                <w:szCs w:val="24"/>
              </w:rPr>
              <w:t>одп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6476" w:type="dxa"/>
            <w:gridSpan w:val="2"/>
            <w:hideMark/>
          </w:tcPr>
          <w:p w:rsidR="00761385" w:rsidRPr="00EB3DD2" w:rsidRDefault="00761385" w:rsidP="0076138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Улучшение экологического и эстетического состояния населённых пунктов поселения;</w:t>
            </w:r>
          </w:p>
          <w:p w:rsidR="00761385" w:rsidRPr="00EB3DD2" w:rsidRDefault="00761385" w:rsidP="0076138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Благоустройство действующих кладбищ (огораживание, организация сбора и вывоза мусора);</w:t>
            </w:r>
          </w:p>
          <w:p w:rsidR="00761385" w:rsidRPr="00E47E2E" w:rsidRDefault="00761385" w:rsidP="0076138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Обеспечение населенных пу</w:t>
            </w:r>
            <w:r w:rsidR="007656B2">
              <w:rPr>
                <w:rFonts w:ascii="Arial" w:hAnsi="Arial" w:cs="Arial"/>
                <w:sz w:val="24"/>
                <w:szCs w:val="24"/>
              </w:rPr>
              <w:t>нктов уличным освещением, к 2029 году на 8</w:t>
            </w:r>
            <w:r>
              <w:rPr>
                <w:rFonts w:ascii="Arial" w:hAnsi="Arial" w:cs="Arial"/>
                <w:sz w:val="24"/>
                <w:szCs w:val="24"/>
              </w:rPr>
              <w:t>0 %;</w:t>
            </w:r>
          </w:p>
          <w:p w:rsidR="00761385" w:rsidRPr="00EB3DD2" w:rsidRDefault="00761385" w:rsidP="0076138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Произвести ремонт памятников, 1 ед. </w:t>
            </w:r>
          </w:p>
        </w:tc>
      </w:tr>
    </w:tbl>
    <w:p w:rsidR="00761385" w:rsidRDefault="00761385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761385" w:rsidRPr="00EB3DD2" w:rsidRDefault="00761385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B3DD2" w:rsidRDefault="00EB3DD2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B6FC4" w:rsidRPr="00EB3DD2" w:rsidRDefault="003B6FC4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lastRenderedPageBreak/>
        <w:t>1. Общая характеристика сферы реализации П</w:t>
      </w:r>
      <w:r w:rsidR="00AA3EA6" w:rsidRPr="00EB3DD2">
        <w:rPr>
          <w:rFonts w:ascii="Arial" w:eastAsia="Times New Roman" w:hAnsi="Arial" w:cs="Arial"/>
          <w:b/>
          <w:bCs/>
          <w:sz w:val="32"/>
          <w:szCs w:val="32"/>
        </w:rPr>
        <w:t>одп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рограммы, в том числе формулировки основных проблем в указанной сфере и прогноз ее развития.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В последние годы в поселении проводилась целенаправленная работа по благоустройству населенных пунктов. В то же время в вопросах благоустройства территории поселения имеется ряд проблем. Благоустройство многих населенных пунктов поселения не отвечает современным требованиям.</w:t>
      </w:r>
    </w:p>
    <w:p w:rsidR="003B6FC4" w:rsidRPr="007D6158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158">
        <w:rPr>
          <w:rFonts w:ascii="Arial" w:hAnsi="Arial" w:cs="Arial"/>
          <w:sz w:val="24"/>
          <w:szCs w:val="24"/>
        </w:rPr>
        <w:t>Несмотря на предпринимаемые меры, растет количество несанкционированных свалок мусора и бытовых отходов, что негативно сказывается на экологическом и эстетическом состоянии территории поселения.</w:t>
      </w:r>
    </w:p>
    <w:p w:rsidR="003B6FC4" w:rsidRPr="007D6158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158">
        <w:rPr>
          <w:rFonts w:ascii="Arial" w:hAnsi="Arial" w:cs="Arial"/>
          <w:sz w:val="24"/>
          <w:szCs w:val="24"/>
        </w:rPr>
        <w:t>Недостаточно занимаются благоустройством и содержанием закрепленных территорий организации, расположенные на территориях населенных пунктов поселения.</w:t>
      </w:r>
    </w:p>
    <w:p w:rsidR="003B6FC4" w:rsidRPr="007D6158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158">
        <w:rPr>
          <w:rFonts w:ascii="Arial" w:hAnsi="Arial" w:cs="Arial"/>
          <w:sz w:val="24"/>
          <w:szCs w:val="24"/>
        </w:rPr>
        <w:t xml:space="preserve">По – прежнему остается проблема с уличным освещением. Населенные пункты в недостаточной мере обеспечены наружным освещением, что вызывает нарекания со стороны населения.   </w:t>
      </w:r>
    </w:p>
    <w:p w:rsidR="003B6FC4" w:rsidRPr="007D6158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158">
        <w:rPr>
          <w:rFonts w:ascii="Arial" w:hAnsi="Arial" w:cs="Arial"/>
          <w:sz w:val="24"/>
          <w:szCs w:val="24"/>
        </w:rPr>
        <w:t>Для решения проблем по благоустройству требуется участие и взаимодействие органов местного самоуправления поселения с привлечением населения, предприятий и организаций, наличия финансирования с привлечением источников всех уровней.</w:t>
      </w:r>
    </w:p>
    <w:p w:rsidR="003B6FC4" w:rsidRPr="007D6158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158">
        <w:rPr>
          <w:rFonts w:ascii="Arial" w:hAnsi="Arial" w:cs="Arial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</w:t>
      </w:r>
      <w:r w:rsidR="00AA3EA6" w:rsidRPr="007D6158">
        <w:rPr>
          <w:rFonts w:ascii="Arial" w:hAnsi="Arial" w:cs="Arial"/>
          <w:sz w:val="24"/>
          <w:szCs w:val="24"/>
        </w:rPr>
        <w:t>одп</w:t>
      </w:r>
      <w:r w:rsidRPr="007D6158">
        <w:rPr>
          <w:rFonts w:ascii="Arial" w:hAnsi="Arial" w:cs="Arial"/>
          <w:sz w:val="24"/>
          <w:szCs w:val="24"/>
        </w:rPr>
        <w:t>рограммой.</w:t>
      </w:r>
    </w:p>
    <w:p w:rsidR="003B6FC4" w:rsidRPr="00EB3DD2" w:rsidRDefault="003B6FC4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t>2. Приоритеты муниципальной политики в сфере реализации П</w:t>
      </w:r>
      <w:r w:rsidR="00AA3EA6" w:rsidRPr="00EB3DD2">
        <w:rPr>
          <w:rFonts w:ascii="Arial" w:eastAsia="Times New Roman" w:hAnsi="Arial" w:cs="Arial"/>
          <w:b/>
          <w:bCs/>
          <w:sz w:val="32"/>
          <w:szCs w:val="32"/>
        </w:rPr>
        <w:t>одп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рограммы, цели, задачи и показатели (индикаторы) достижения целей и решения задач, описание основных ожидаемых конечных результатов П</w:t>
      </w:r>
      <w:r w:rsidR="00AA3EA6" w:rsidRPr="00EB3DD2">
        <w:rPr>
          <w:rFonts w:ascii="Arial" w:eastAsia="Times New Roman" w:hAnsi="Arial" w:cs="Arial"/>
          <w:b/>
          <w:bCs/>
          <w:sz w:val="32"/>
          <w:szCs w:val="32"/>
        </w:rPr>
        <w:t>одп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рограммы, сроков и этапов реализации П</w:t>
      </w:r>
      <w:r w:rsidR="00AA3EA6" w:rsidRPr="00EB3DD2">
        <w:rPr>
          <w:rFonts w:ascii="Arial" w:eastAsia="Times New Roman" w:hAnsi="Arial" w:cs="Arial"/>
          <w:b/>
          <w:bCs/>
          <w:sz w:val="32"/>
          <w:szCs w:val="32"/>
        </w:rPr>
        <w:t>одп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рограммы</w:t>
      </w:r>
    </w:p>
    <w:p w:rsidR="003B6FC4" w:rsidRPr="00EB3DD2" w:rsidRDefault="003B6FC4" w:rsidP="003B6FC4">
      <w:pPr>
        <w:pStyle w:val="11"/>
        <w:tabs>
          <w:tab w:val="left" w:pos="1380"/>
        </w:tabs>
        <w:spacing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  <w:r w:rsidRPr="00EB3DD2">
        <w:rPr>
          <w:rFonts w:ascii="Arial" w:eastAsia="Times New Roman" w:hAnsi="Arial" w:cs="Arial"/>
          <w:sz w:val="24"/>
          <w:szCs w:val="24"/>
        </w:rPr>
        <w:tab/>
      </w:r>
      <w:r w:rsidRPr="00EB3DD2">
        <w:rPr>
          <w:rFonts w:ascii="Arial" w:hAnsi="Arial" w:cs="Arial"/>
          <w:b/>
          <w:sz w:val="24"/>
          <w:szCs w:val="24"/>
        </w:rPr>
        <w:t xml:space="preserve">2.1 Приоритеты и цели муниципальной политики в сфере </w:t>
      </w:r>
      <w:r w:rsidR="00AA3EA6" w:rsidRPr="00EB3DD2">
        <w:rPr>
          <w:rFonts w:ascii="Arial" w:hAnsi="Arial" w:cs="Arial"/>
          <w:b/>
          <w:sz w:val="24"/>
          <w:szCs w:val="24"/>
        </w:rPr>
        <w:t>благоустройства поселения</w:t>
      </w:r>
    </w:p>
    <w:p w:rsidR="003B6FC4" w:rsidRPr="00EB3DD2" w:rsidRDefault="003B6FC4" w:rsidP="003B6FC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Приоритеты и цели муниципальной политики в сфере благоустройства сельских населенных пунктов определяют необходимость комплексного решения задач и направлены на создание </w:t>
      </w:r>
      <w:r w:rsidRPr="00EB3DD2">
        <w:rPr>
          <w:rFonts w:ascii="Arial" w:eastAsia="Times New Roman" w:hAnsi="Arial" w:cs="Arial"/>
          <w:sz w:val="24"/>
          <w:szCs w:val="24"/>
        </w:rPr>
        <w:t xml:space="preserve">благоприятных и комфортных условий жизнедеятельности населения сельского поселения. 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b/>
          <w:bCs/>
          <w:sz w:val="24"/>
          <w:szCs w:val="24"/>
        </w:rPr>
        <w:t>2.2. Цели</w:t>
      </w:r>
      <w:r w:rsidRPr="00EB3DD2">
        <w:rPr>
          <w:rFonts w:ascii="Arial" w:hAnsi="Arial" w:cs="Arial"/>
          <w:b/>
          <w:sz w:val="24"/>
          <w:szCs w:val="24"/>
        </w:rPr>
        <w:t xml:space="preserve"> и задачи </w:t>
      </w:r>
      <w:r w:rsidR="00AA3EA6" w:rsidRPr="00EB3DD2">
        <w:rPr>
          <w:rFonts w:ascii="Arial" w:hAnsi="Arial" w:cs="Arial"/>
          <w:b/>
          <w:sz w:val="24"/>
          <w:szCs w:val="24"/>
        </w:rPr>
        <w:t>Подп</w:t>
      </w:r>
      <w:r w:rsidRPr="00EB3DD2">
        <w:rPr>
          <w:rFonts w:ascii="Arial" w:hAnsi="Arial" w:cs="Arial"/>
          <w:b/>
          <w:sz w:val="24"/>
          <w:szCs w:val="24"/>
        </w:rPr>
        <w:t>рограммы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lastRenderedPageBreak/>
        <w:t>Основная цель П</w:t>
      </w:r>
      <w:r w:rsidR="00451CB7" w:rsidRPr="00EB3DD2">
        <w:rPr>
          <w:rFonts w:ascii="Arial" w:eastAsia="Times New Roman" w:hAnsi="Arial" w:cs="Arial"/>
          <w:sz w:val="24"/>
          <w:szCs w:val="24"/>
        </w:rPr>
        <w:t>одп</w:t>
      </w:r>
      <w:r w:rsidRPr="00EB3DD2">
        <w:rPr>
          <w:rFonts w:ascii="Arial" w:eastAsia="Times New Roman" w:hAnsi="Arial" w:cs="Arial"/>
          <w:sz w:val="24"/>
          <w:szCs w:val="24"/>
        </w:rPr>
        <w:t>рограммы - повышение общего уровня благоустройства поселения.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Для достижения поставленной цели необходимо реализовать комплекс задач, таких как: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1. Обеспечение населенных пунктов поселения уличным освещением;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2. Привлечение населения и организаций к благоустройству поселения путем организации общественных субботников;</w:t>
      </w:r>
    </w:p>
    <w:p w:rsidR="003B6FC4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3. Благоустройство действующих кладбищ: огораживание,</w:t>
      </w:r>
      <w:r w:rsidR="007D6158">
        <w:rPr>
          <w:rFonts w:ascii="Arial" w:eastAsia="Times New Roman" w:hAnsi="Arial" w:cs="Arial"/>
          <w:sz w:val="24"/>
          <w:szCs w:val="24"/>
        </w:rPr>
        <w:t xml:space="preserve"> организация сбора и вывоза ТКО;</w:t>
      </w:r>
    </w:p>
    <w:p w:rsidR="007D6158" w:rsidRPr="00EB3DD2" w:rsidRDefault="007D6158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 Ремонт памятников.</w:t>
      </w:r>
    </w:p>
    <w:p w:rsidR="003B6FC4" w:rsidRPr="00EB3DD2" w:rsidRDefault="003B6FC4" w:rsidP="003B6FC4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b/>
          <w:sz w:val="24"/>
          <w:szCs w:val="24"/>
        </w:rPr>
        <w:t xml:space="preserve">2.3 Сведения о показателях (индикаторах) достижения целей и решения задач </w:t>
      </w:r>
      <w:r w:rsidR="00451CB7" w:rsidRPr="00EB3DD2">
        <w:rPr>
          <w:rFonts w:ascii="Arial" w:hAnsi="Arial" w:cs="Arial"/>
          <w:b/>
          <w:sz w:val="24"/>
          <w:szCs w:val="24"/>
        </w:rPr>
        <w:t>подп</w:t>
      </w:r>
      <w:r w:rsidRPr="00EB3DD2">
        <w:rPr>
          <w:rFonts w:ascii="Arial" w:hAnsi="Arial" w:cs="Arial"/>
          <w:b/>
          <w:sz w:val="24"/>
          <w:szCs w:val="24"/>
        </w:rPr>
        <w:t xml:space="preserve">рограммы </w:t>
      </w:r>
    </w:p>
    <w:p w:rsidR="003B6FC4" w:rsidRPr="00EB3DD2" w:rsidRDefault="003B6FC4" w:rsidP="003B6FC4">
      <w:pPr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Система целевых индикаторов и показателей п</w:t>
      </w:r>
      <w:r w:rsidR="00451CB7" w:rsidRPr="00EB3DD2">
        <w:rPr>
          <w:rFonts w:ascii="Arial" w:hAnsi="Arial" w:cs="Arial"/>
          <w:sz w:val="24"/>
          <w:szCs w:val="24"/>
        </w:rPr>
        <w:t>одп</w:t>
      </w:r>
      <w:r w:rsidRPr="00EB3DD2">
        <w:rPr>
          <w:rFonts w:ascii="Arial" w:hAnsi="Arial" w:cs="Arial"/>
          <w:sz w:val="24"/>
          <w:szCs w:val="24"/>
        </w:rPr>
        <w:t xml:space="preserve">рограммы сформирована с учетом обеспечения возможности проверки и подтверждения достижения цели и решения задач </w:t>
      </w:r>
      <w:r w:rsidR="00451CB7" w:rsidRPr="00EB3DD2">
        <w:rPr>
          <w:rFonts w:ascii="Arial" w:hAnsi="Arial" w:cs="Arial"/>
          <w:sz w:val="24"/>
          <w:szCs w:val="24"/>
        </w:rPr>
        <w:t>под</w:t>
      </w:r>
      <w:r w:rsidRPr="00EB3DD2">
        <w:rPr>
          <w:rFonts w:ascii="Arial" w:hAnsi="Arial" w:cs="Arial"/>
          <w:sz w:val="24"/>
          <w:szCs w:val="24"/>
        </w:rPr>
        <w:t xml:space="preserve">программы. </w:t>
      </w:r>
    </w:p>
    <w:p w:rsidR="003B6FC4" w:rsidRPr="00EB3DD2" w:rsidRDefault="003B6FC4" w:rsidP="003B6FC4">
      <w:pPr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Основными показателями реализации </w:t>
      </w:r>
      <w:r w:rsidR="00451CB7" w:rsidRPr="00EB3DD2">
        <w:rPr>
          <w:rFonts w:ascii="Arial" w:hAnsi="Arial" w:cs="Arial"/>
          <w:sz w:val="24"/>
          <w:szCs w:val="24"/>
        </w:rPr>
        <w:t>под</w:t>
      </w:r>
      <w:r w:rsidRPr="00EB3DD2">
        <w:rPr>
          <w:rFonts w:ascii="Arial" w:hAnsi="Arial" w:cs="Arial"/>
          <w:sz w:val="24"/>
          <w:szCs w:val="24"/>
        </w:rPr>
        <w:t>программы являются:</w:t>
      </w:r>
    </w:p>
    <w:p w:rsidR="003B6FC4" w:rsidRPr="00EB3DD2" w:rsidRDefault="003B6FC4" w:rsidP="003B6FC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уровень освещенности населенных пунктов, %;</w:t>
      </w:r>
    </w:p>
    <w:p w:rsidR="003B6FC4" w:rsidRPr="00EB3DD2" w:rsidRDefault="003B6FC4" w:rsidP="003B6FC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 уровень благоустройства населенных пунктов, %;</w:t>
      </w:r>
    </w:p>
    <w:p w:rsidR="003B6FC4" w:rsidRDefault="003B6FC4" w:rsidP="003B6FC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-уровень благоус</w:t>
      </w:r>
      <w:r w:rsidR="007D6158">
        <w:rPr>
          <w:rFonts w:ascii="Arial" w:eastAsia="Times New Roman" w:hAnsi="Arial" w:cs="Arial"/>
          <w:sz w:val="24"/>
          <w:szCs w:val="24"/>
        </w:rPr>
        <w:t>тройства действующих кладбищ, %;</w:t>
      </w:r>
    </w:p>
    <w:p w:rsidR="007D6158" w:rsidRPr="00EB3DD2" w:rsidRDefault="007D6158" w:rsidP="003B6FC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количество отремонтированных памятников, ед.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Перечень целевых индикаторов и показателей муниципальной программы, представлен в Приложении №1 к Программе.</w:t>
      </w:r>
    </w:p>
    <w:p w:rsidR="003B6FC4" w:rsidRPr="00EB3DD2" w:rsidRDefault="003B6FC4" w:rsidP="003B6FC4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b/>
          <w:sz w:val="24"/>
          <w:szCs w:val="24"/>
        </w:rPr>
        <w:t xml:space="preserve">2.4 Описание основных ожидаемых конечных результатов реализации </w:t>
      </w:r>
      <w:r w:rsidR="00451CB7" w:rsidRPr="00EB3DD2">
        <w:rPr>
          <w:rFonts w:ascii="Arial" w:hAnsi="Arial" w:cs="Arial"/>
          <w:b/>
          <w:sz w:val="24"/>
          <w:szCs w:val="24"/>
        </w:rPr>
        <w:t>под</w:t>
      </w:r>
      <w:r w:rsidRPr="00EB3DD2">
        <w:rPr>
          <w:rFonts w:ascii="Arial" w:hAnsi="Arial" w:cs="Arial"/>
          <w:b/>
          <w:sz w:val="24"/>
          <w:szCs w:val="24"/>
        </w:rPr>
        <w:t xml:space="preserve">программы, сроков и этапов реализации </w:t>
      </w:r>
      <w:r w:rsidR="00451CB7" w:rsidRPr="00EB3DD2">
        <w:rPr>
          <w:rFonts w:ascii="Arial" w:hAnsi="Arial" w:cs="Arial"/>
          <w:b/>
          <w:sz w:val="24"/>
          <w:szCs w:val="24"/>
        </w:rPr>
        <w:t>под</w:t>
      </w:r>
      <w:r w:rsidRPr="00EB3DD2">
        <w:rPr>
          <w:rFonts w:ascii="Arial" w:hAnsi="Arial" w:cs="Arial"/>
          <w:b/>
          <w:sz w:val="24"/>
          <w:szCs w:val="24"/>
        </w:rPr>
        <w:t>программы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За период реализации </w:t>
      </w:r>
      <w:r w:rsidR="00451CB7" w:rsidRPr="00EB3DD2">
        <w:rPr>
          <w:rFonts w:ascii="Arial" w:hAnsi="Arial" w:cs="Arial"/>
          <w:sz w:val="24"/>
          <w:szCs w:val="24"/>
        </w:rPr>
        <w:t>под</w:t>
      </w:r>
      <w:r w:rsidRPr="00EB3DD2">
        <w:rPr>
          <w:rFonts w:ascii="Arial" w:hAnsi="Arial" w:cs="Arial"/>
          <w:sz w:val="24"/>
          <w:szCs w:val="24"/>
        </w:rPr>
        <w:t xml:space="preserve">программы </w:t>
      </w:r>
      <w:r w:rsidRPr="00EB3DD2">
        <w:rPr>
          <w:rFonts w:ascii="Arial" w:hAnsi="Arial" w:cs="Arial"/>
          <w:bCs/>
          <w:sz w:val="24"/>
          <w:szCs w:val="24"/>
        </w:rPr>
        <w:t>п</w:t>
      </w:r>
      <w:r w:rsidRPr="00EB3DD2">
        <w:rPr>
          <w:rFonts w:ascii="Arial" w:hAnsi="Arial" w:cs="Arial"/>
          <w:sz w:val="24"/>
          <w:szCs w:val="24"/>
        </w:rPr>
        <w:t>ланируется:</w:t>
      </w:r>
    </w:p>
    <w:p w:rsidR="003B6FC4" w:rsidRPr="00EB3DD2" w:rsidRDefault="003B6FC4" w:rsidP="00947796">
      <w:pPr>
        <w:pStyle w:val="ab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Улучшить экологическое и эстетическое состояния населённых пунктов поселения;</w:t>
      </w:r>
    </w:p>
    <w:p w:rsidR="003B6FC4" w:rsidRPr="00EB3DD2" w:rsidRDefault="003B6FC4" w:rsidP="00947796">
      <w:pPr>
        <w:pStyle w:val="ab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Благоустроить действующие кладбища (огораживание, организация сбора и вывоза мусора);</w:t>
      </w:r>
    </w:p>
    <w:p w:rsidR="003B6FC4" w:rsidRPr="007D6158" w:rsidRDefault="003B6FC4" w:rsidP="0094779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Обеспечить населенные пункты улич</w:t>
      </w:r>
      <w:r w:rsidR="006D0F3F">
        <w:rPr>
          <w:rFonts w:ascii="Arial" w:hAnsi="Arial" w:cs="Arial"/>
          <w:sz w:val="24"/>
          <w:szCs w:val="24"/>
        </w:rPr>
        <w:t>ным освещением, к 2029 году на 8</w:t>
      </w:r>
      <w:r w:rsidR="007D6158">
        <w:rPr>
          <w:rFonts w:ascii="Arial" w:hAnsi="Arial" w:cs="Arial"/>
          <w:sz w:val="24"/>
          <w:szCs w:val="24"/>
        </w:rPr>
        <w:t>0 %;</w:t>
      </w:r>
    </w:p>
    <w:p w:rsidR="007D6158" w:rsidRPr="00EB3DD2" w:rsidRDefault="007D6158" w:rsidP="0094779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Произвести ремонт памятников, 1 ед.</w:t>
      </w:r>
    </w:p>
    <w:p w:rsidR="003B6FC4" w:rsidRPr="00EB3DD2" w:rsidRDefault="003B6FC4" w:rsidP="003B6FC4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b/>
          <w:sz w:val="24"/>
          <w:szCs w:val="24"/>
        </w:rPr>
        <w:t xml:space="preserve">2.5 Сроки и этапы реализации </w:t>
      </w:r>
      <w:r w:rsidR="00451CB7" w:rsidRPr="00EB3DD2">
        <w:rPr>
          <w:rFonts w:ascii="Arial" w:hAnsi="Arial" w:cs="Arial"/>
          <w:b/>
          <w:sz w:val="24"/>
          <w:szCs w:val="24"/>
        </w:rPr>
        <w:t>Под</w:t>
      </w:r>
      <w:r w:rsidRPr="00EB3DD2">
        <w:rPr>
          <w:rFonts w:ascii="Arial" w:hAnsi="Arial" w:cs="Arial"/>
          <w:b/>
          <w:sz w:val="24"/>
          <w:szCs w:val="24"/>
        </w:rPr>
        <w:t>программы</w:t>
      </w:r>
    </w:p>
    <w:p w:rsidR="003B6FC4" w:rsidRPr="00EB3DD2" w:rsidRDefault="00451CB7" w:rsidP="003B6FC4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Под</w:t>
      </w:r>
      <w:r w:rsidR="003B6FC4" w:rsidRPr="00EB3DD2">
        <w:rPr>
          <w:rFonts w:ascii="Arial" w:hAnsi="Arial" w:cs="Arial"/>
          <w:sz w:val="24"/>
          <w:szCs w:val="24"/>
        </w:rPr>
        <w:t>программа буд</w:t>
      </w:r>
      <w:r w:rsidR="006D0F3F">
        <w:rPr>
          <w:rFonts w:ascii="Arial" w:hAnsi="Arial" w:cs="Arial"/>
          <w:sz w:val="24"/>
          <w:szCs w:val="24"/>
        </w:rPr>
        <w:t>ет реализовываться в период 2025-2029</w:t>
      </w:r>
      <w:r w:rsidR="003B6FC4" w:rsidRPr="00EB3DD2">
        <w:rPr>
          <w:rFonts w:ascii="Arial" w:hAnsi="Arial" w:cs="Arial"/>
          <w:sz w:val="24"/>
          <w:szCs w:val="24"/>
        </w:rPr>
        <w:t xml:space="preserve"> годы в 1 этап.</w:t>
      </w:r>
    </w:p>
    <w:p w:rsidR="003B6FC4" w:rsidRPr="00EB3DD2" w:rsidRDefault="003B6FC4" w:rsidP="003B6FC4">
      <w:pPr>
        <w:ind w:left="426" w:right="281"/>
        <w:jc w:val="center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lastRenderedPageBreak/>
        <w:t>Раздел 3. Система мероприятий</w:t>
      </w:r>
      <w:r w:rsidR="00451CB7" w:rsidRPr="00EB3DD2">
        <w:rPr>
          <w:rFonts w:ascii="Arial" w:hAnsi="Arial" w:cs="Arial"/>
          <w:b/>
          <w:sz w:val="32"/>
          <w:szCs w:val="32"/>
        </w:rPr>
        <w:t xml:space="preserve"> Подпрограммы</w:t>
      </w:r>
      <w:r w:rsidRPr="00EB3DD2">
        <w:rPr>
          <w:rFonts w:ascii="Arial" w:hAnsi="Arial" w:cs="Arial"/>
          <w:b/>
          <w:sz w:val="32"/>
          <w:szCs w:val="32"/>
        </w:rPr>
        <w:t xml:space="preserve">, ресурсное обеспечение, перечень мероприятий с разбивкой по годам, источникам финансирования </w:t>
      </w:r>
      <w:r w:rsidR="00451CB7" w:rsidRPr="00EB3DD2">
        <w:rPr>
          <w:rFonts w:ascii="Arial" w:hAnsi="Arial" w:cs="Arial"/>
          <w:b/>
          <w:sz w:val="32"/>
          <w:szCs w:val="32"/>
        </w:rPr>
        <w:t>Под</w:t>
      </w:r>
      <w:r w:rsidRPr="00EB3DD2">
        <w:rPr>
          <w:rFonts w:ascii="Arial" w:hAnsi="Arial" w:cs="Arial"/>
          <w:b/>
          <w:sz w:val="32"/>
          <w:szCs w:val="32"/>
        </w:rPr>
        <w:t>программы</w:t>
      </w:r>
    </w:p>
    <w:p w:rsidR="003B6FC4" w:rsidRPr="00EB3DD2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В рамках </w:t>
      </w:r>
      <w:r w:rsidR="00451CB7" w:rsidRPr="00EB3DD2">
        <w:rPr>
          <w:rFonts w:ascii="Arial" w:hAnsi="Arial" w:cs="Arial"/>
          <w:sz w:val="24"/>
          <w:szCs w:val="24"/>
        </w:rPr>
        <w:t>Под</w:t>
      </w:r>
      <w:r w:rsidRPr="00EB3DD2">
        <w:rPr>
          <w:rFonts w:ascii="Arial" w:hAnsi="Arial" w:cs="Arial"/>
          <w:sz w:val="24"/>
          <w:szCs w:val="24"/>
        </w:rPr>
        <w:t xml:space="preserve">программы </w:t>
      </w:r>
      <w:r w:rsidR="00451CB7" w:rsidRPr="00EB3DD2">
        <w:rPr>
          <w:rFonts w:ascii="Arial" w:eastAsia="Times New Roman" w:hAnsi="Arial" w:cs="Arial"/>
          <w:bCs/>
          <w:sz w:val="24"/>
          <w:szCs w:val="24"/>
        </w:rPr>
        <w:t>«Благоустройство населенных пунктов поселения»</w:t>
      </w:r>
      <w:r w:rsidRPr="00EB3DD2">
        <w:rPr>
          <w:rFonts w:ascii="Arial" w:hAnsi="Arial" w:cs="Arial"/>
          <w:sz w:val="24"/>
          <w:szCs w:val="24"/>
        </w:rPr>
        <w:t xml:space="preserve"> предусмотрено выполнение основного мероприятия «Осуществление мероприятий по благоустройству территории населенных пунктов», которое включают в себя:</w:t>
      </w:r>
    </w:p>
    <w:p w:rsidR="003B6FC4" w:rsidRPr="00EB3DD2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мероприятия по обеспечению населенных пунктов уличным освещением: заключение договоров с ПАО «МРСК Центра» на технологическое присоединение, заключение договоров на обслуживание наружного освещения (ремонт светильников, замена ламп), реконструкция существующего наружного освещения;</w:t>
      </w:r>
    </w:p>
    <w:p w:rsidR="003B6FC4" w:rsidRPr="00EB3DD2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мероприятия по выявлению и ликвидации несанкционированных свалок;</w:t>
      </w:r>
    </w:p>
    <w:p w:rsidR="003B6FC4" w:rsidRPr="00EB3DD2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спил аварийных деревьев;</w:t>
      </w:r>
    </w:p>
    <w:p w:rsidR="003B6FC4" w:rsidRPr="00EB3DD2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 xml:space="preserve">-  </w:t>
      </w:r>
      <w:proofErr w:type="spellStart"/>
      <w:r w:rsidRPr="00EB3DD2">
        <w:rPr>
          <w:rFonts w:ascii="Arial" w:hAnsi="Arial" w:cs="Arial"/>
          <w:sz w:val="24"/>
          <w:szCs w:val="24"/>
        </w:rPr>
        <w:t>окашивание</w:t>
      </w:r>
      <w:proofErr w:type="spellEnd"/>
      <w:r w:rsidRPr="00EB3DD2">
        <w:rPr>
          <w:rFonts w:ascii="Arial" w:hAnsi="Arial" w:cs="Arial"/>
          <w:sz w:val="24"/>
          <w:szCs w:val="24"/>
        </w:rPr>
        <w:t xml:space="preserve"> территории;</w:t>
      </w:r>
    </w:p>
    <w:p w:rsidR="003B6FC4" w:rsidRPr="00EB3DD2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заключение договоров гражданско-правового характера уборки остановок с. Рышково, д. Зорино;</w:t>
      </w:r>
    </w:p>
    <w:p w:rsidR="003B6FC4" w:rsidRPr="00EB3DD2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организация общественных субботников с привлечением населения и организаций, расположенных на территории МО;</w:t>
      </w:r>
    </w:p>
    <w:p w:rsidR="003B6FC4" w:rsidRPr="00EB3DD2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обеспечение населенные пункты детским игровым и спортивным оборудованием, содержание его в надлежащем рабочем состоянии (своевременная покраска, проверка конструкций на прочность);</w:t>
      </w:r>
    </w:p>
    <w:p w:rsidR="003B6FC4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- огораживание кладбищ, установка контейнерных площадок для сбора мусора, заключение</w:t>
      </w:r>
      <w:r w:rsidR="007D6158">
        <w:rPr>
          <w:rFonts w:ascii="Arial" w:hAnsi="Arial" w:cs="Arial"/>
          <w:sz w:val="24"/>
          <w:szCs w:val="24"/>
        </w:rPr>
        <w:t xml:space="preserve"> договоров на сбор и вывоз ТКО;</w:t>
      </w:r>
    </w:p>
    <w:p w:rsidR="007D6158" w:rsidRPr="00EB3DD2" w:rsidRDefault="007D6158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ремонт памятников.</w:t>
      </w:r>
    </w:p>
    <w:p w:rsidR="003B6FC4" w:rsidRPr="00EB3DD2" w:rsidRDefault="003B6FC4" w:rsidP="003B6FC4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Перечень основных мероприятий П</w:t>
      </w:r>
      <w:r w:rsidR="00451CB7" w:rsidRPr="00EB3DD2">
        <w:rPr>
          <w:rFonts w:ascii="Arial" w:hAnsi="Arial" w:cs="Arial"/>
          <w:sz w:val="24"/>
          <w:szCs w:val="24"/>
        </w:rPr>
        <w:t>одп</w:t>
      </w:r>
      <w:r w:rsidRPr="00EB3DD2">
        <w:rPr>
          <w:rFonts w:ascii="Arial" w:hAnsi="Arial" w:cs="Arial"/>
          <w:sz w:val="24"/>
          <w:szCs w:val="24"/>
        </w:rPr>
        <w:t>рограммы приведен в Приложении № 2 к Программе.</w:t>
      </w:r>
    </w:p>
    <w:p w:rsidR="004E568C" w:rsidRPr="00EB3DD2" w:rsidRDefault="004E568C" w:rsidP="004E568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Общий объем бюджетных ассигнований на реализацию мероприятий программы </w:t>
      </w:r>
      <w:r w:rsidR="006D0F3F">
        <w:rPr>
          <w:rFonts w:ascii="Arial" w:eastAsia="Times New Roman" w:hAnsi="Arial" w:cs="Arial"/>
          <w:sz w:val="24"/>
          <w:szCs w:val="24"/>
        </w:rPr>
        <w:t>в 2025– 2029</w:t>
      </w:r>
      <w:r>
        <w:rPr>
          <w:rFonts w:ascii="Arial" w:eastAsia="Times New Roman" w:hAnsi="Arial" w:cs="Arial"/>
          <w:sz w:val="24"/>
          <w:szCs w:val="24"/>
        </w:rPr>
        <w:t xml:space="preserve"> г</w:t>
      </w:r>
      <w:r w:rsidRPr="00EB3DD2">
        <w:rPr>
          <w:rFonts w:ascii="Arial" w:eastAsia="Times New Roman" w:hAnsi="Arial" w:cs="Arial"/>
          <w:sz w:val="24"/>
          <w:szCs w:val="24"/>
        </w:rPr>
        <w:t xml:space="preserve">. составляет </w:t>
      </w:r>
      <w:r w:rsidR="006D0F3F">
        <w:rPr>
          <w:rFonts w:ascii="Arial" w:eastAsia="Times New Roman" w:hAnsi="Arial" w:cs="Arial"/>
          <w:sz w:val="24"/>
          <w:szCs w:val="24"/>
        </w:rPr>
        <w:t>55245865,0</w:t>
      </w:r>
      <w:r w:rsidRPr="00EB3DD2">
        <w:rPr>
          <w:rFonts w:ascii="Arial" w:eastAsia="Times New Roman" w:hAnsi="Arial" w:cs="Arial"/>
          <w:sz w:val="24"/>
          <w:szCs w:val="24"/>
        </w:rPr>
        <w:t xml:space="preserve"> руб.</w:t>
      </w:r>
      <w:r>
        <w:rPr>
          <w:rFonts w:ascii="Arial" w:eastAsia="Times New Roman" w:hAnsi="Arial" w:cs="Arial"/>
          <w:sz w:val="24"/>
          <w:szCs w:val="24"/>
        </w:rPr>
        <w:t xml:space="preserve"> из них:</w:t>
      </w:r>
    </w:p>
    <w:p w:rsidR="004E568C" w:rsidRDefault="004E568C" w:rsidP="004E568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за счет средств </w:t>
      </w:r>
      <w:r w:rsidRPr="00EB3DD2">
        <w:rPr>
          <w:rFonts w:ascii="Arial" w:eastAsia="Times New Roman" w:hAnsi="Arial" w:cs="Arial"/>
          <w:sz w:val="24"/>
          <w:szCs w:val="24"/>
        </w:rPr>
        <w:t>бюджет</w:t>
      </w:r>
      <w:r>
        <w:rPr>
          <w:rFonts w:ascii="Arial" w:eastAsia="Times New Roman" w:hAnsi="Arial" w:cs="Arial"/>
          <w:sz w:val="24"/>
          <w:szCs w:val="24"/>
        </w:rPr>
        <w:t>а</w:t>
      </w:r>
      <w:r w:rsidRPr="00EB3DD2">
        <w:rPr>
          <w:rFonts w:ascii="Arial" w:eastAsia="Times New Roman" w:hAnsi="Arial" w:cs="Arial"/>
          <w:sz w:val="24"/>
          <w:szCs w:val="24"/>
        </w:rPr>
        <w:t xml:space="preserve"> Рышковского сельсовета </w:t>
      </w:r>
      <w:r>
        <w:rPr>
          <w:rFonts w:ascii="Arial" w:eastAsia="Times New Roman" w:hAnsi="Arial" w:cs="Arial"/>
          <w:sz w:val="24"/>
          <w:szCs w:val="24"/>
        </w:rPr>
        <w:t xml:space="preserve">Курского района Курской области – </w:t>
      </w:r>
      <w:r w:rsidR="006D0F3F">
        <w:rPr>
          <w:rFonts w:ascii="Arial" w:eastAsia="Times New Roman" w:hAnsi="Arial" w:cs="Arial"/>
          <w:sz w:val="24"/>
          <w:szCs w:val="24"/>
        </w:rPr>
        <w:t>55245865,0</w:t>
      </w:r>
      <w:r>
        <w:rPr>
          <w:rFonts w:ascii="Arial" w:eastAsia="Times New Roman" w:hAnsi="Arial" w:cs="Arial"/>
          <w:sz w:val="24"/>
          <w:szCs w:val="24"/>
        </w:rPr>
        <w:t xml:space="preserve"> руб.;</w:t>
      </w:r>
    </w:p>
    <w:p w:rsidR="004E568C" w:rsidRPr="00EB3DD2" w:rsidRDefault="004E568C" w:rsidP="004E568C">
      <w:pPr>
        <w:spacing w:before="100" w:beforeAutospacing="1" w:after="100" w:afterAutospacing="1" w:line="240" w:lineRule="auto"/>
        <w:ind w:firstLine="42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за счет средств б</w:t>
      </w:r>
      <w:r w:rsidR="006D0F3F">
        <w:rPr>
          <w:rFonts w:ascii="Arial" w:eastAsia="Times New Roman" w:hAnsi="Arial" w:cs="Arial"/>
          <w:sz w:val="24"/>
          <w:szCs w:val="24"/>
        </w:rPr>
        <w:t>юджета Курской области – 0</w:t>
      </w:r>
      <w:r>
        <w:rPr>
          <w:rFonts w:ascii="Arial" w:eastAsia="Times New Roman" w:hAnsi="Arial" w:cs="Arial"/>
          <w:sz w:val="24"/>
          <w:szCs w:val="24"/>
        </w:rPr>
        <w:t>,0 руб.</w:t>
      </w:r>
    </w:p>
    <w:p w:rsidR="004E568C" w:rsidRDefault="004E568C" w:rsidP="004E568C">
      <w:pPr>
        <w:spacing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том числе</w:t>
      </w:r>
      <w:r w:rsidRPr="00EB3DD2">
        <w:rPr>
          <w:rFonts w:ascii="Arial" w:eastAsia="Times New Roman" w:hAnsi="Arial" w:cs="Arial"/>
          <w:sz w:val="24"/>
          <w:szCs w:val="24"/>
        </w:rPr>
        <w:t xml:space="preserve"> по годам:</w:t>
      </w:r>
    </w:p>
    <w:tbl>
      <w:tblPr>
        <w:tblW w:w="91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14"/>
        <w:gridCol w:w="4551"/>
      </w:tblGrid>
      <w:tr w:rsidR="004E568C" w:rsidTr="007656B2">
        <w:trPr>
          <w:trHeight w:val="465"/>
          <w:tblCellSpacing w:w="0" w:type="dxa"/>
        </w:trPr>
        <w:tc>
          <w:tcPr>
            <w:tcW w:w="4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8C" w:rsidRDefault="004E568C" w:rsidP="007656B2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средства бюджета Рышковского сельсовета Курского района Курской области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68C" w:rsidRDefault="004E568C" w:rsidP="007656B2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средства бюджета Курской области</w:t>
            </w:r>
          </w:p>
        </w:tc>
      </w:tr>
      <w:tr w:rsidR="004E568C" w:rsidRPr="00EB3DD2" w:rsidTr="007656B2">
        <w:trPr>
          <w:trHeight w:val="2175"/>
          <w:tblCellSpacing w:w="0" w:type="dxa"/>
        </w:trPr>
        <w:tc>
          <w:tcPr>
            <w:tcW w:w="4614" w:type="dxa"/>
            <w:tcBorders>
              <w:top w:val="single" w:sz="4" w:space="0" w:color="auto"/>
              <w:right w:val="single" w:sz="4" w:space="0" w:color="auto"/>
            </w:tcBorders>
          </w:tcPr>
          <w:p w:rsidR="004E568C" w:rsidRDefault="006D0F3F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2025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10733122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4E568C" w:rsidRPr="00EB3DD2" w:rsidRDefault="006D0F3F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11221467,0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6D0F3F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97086A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6D0F3F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 </w:t>
            </w:r>
          </w:p>
          <w:p w:rsidR="004E568C" w:rsidRPr="00EB3DD2" w:rsidRDefault="006D0F3F" w:rsidP="006D0F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</w:tcPr>
          <w:p w:rsidR="004E568C" w:rsidRDefault="004E568C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6D0F3F">
              <w:rPr>
                <w:rFonts w:ascii="Arial" w:eastAsia="Times New Roman" w:hAnsi="Arial" w:cs="Arial"/>
                <w:sz w:val="24"/>
                <w:szCs w:val="24"/>
              </w:rPr>
              <w:t>025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6D0F3F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,0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руб.;</w:t>
            </w:r>
          </w:p>
          <w:p w:rsidR="004E568C" w:rsidRPr="00EB3DD2" w:rsidRDefault="006D0F3F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6D0F3F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6D0F3F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руб.; </w:t>
            </w:r>
          </w:p>
          <w:p w:rsidR="004E568C" w:rsidRPr="00EB3DD2" w:rsidRDefault="006D0F3F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 год - </w:t>
            </w:r>
            <w:r w:rsidR="004E56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4E568C"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,0 руб. </w:t>
            </w:r>
          </w:p>
        </w:tc>
      </w:tr>
    </w:tbl>
    <w:p w:rsidR="003B6FC4" w:rsidRPr="00EB3DD2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Выделение дополнительных бюджетных ассигнований на реализацию мероприятий П</w:t>
      </w:r>
      <w:r w:rsidR="00451CB7" w:rsidRPr="00EB3DD2">
        <w:rPr>
          <w:rFonts w:ascii="Arial" w:hAnsi="Arial" w:cs="Arial"/>
          <w:sz w:val="24"/>
          <w:szCs w:val="24"/>
        </w:rPr>
        <w:t>одп</w:t>
      </w:r>
      <w:r w:rsidRPr="00EB3DD2">
        <w:rPr>
          <w:rFonts w:ascii="Arial" w:hAnsi="Arial" w:cs="Arial"/>
          <w:sz w:val="24"/>
          <w:szCs w:val="24"/>
        </w:rPr>
        <w:t>рограммы позволит ускорить достижение утвержденных целевых показателей.</w:t>
      </w: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Ре</w:t>
      </w:r>
      <w:r w:rsidR="00451CB7" w:rsidRPr="00EB3DD2">
        <w:rPr>
          <w:rFonts w:ascii="Arial" w:hAnsi="Arial" w:cs="Arial"/>
          <w:sz w:val="24"/>
          <w:szCs w:val="24"/>
        </w:rPr>
        <w:t>сурсное обеспечение реализации П</w:t>
      </w:r>
      <w:r w:rsidRPr="00EB3DD2">
        <w:rPr>
          <w:rFonts w:ascii="Arial" w:hAnsi="Arial" w:cs="Arial"/>
          <w:sz w:val="24"/>
          <w:szCs w:val="24"/>
        </w:rPr>
        <w:t>одпрограммы приведено в приложении № 3 к Программе.</w:t>
      </w:r>
    </w:p>
    <w:p w:rsidR="003B6FC4" w:rsidRPr="00EB3DD2" w:rsidRDefault="003B6FC4" w:rsidP="003B6FC4">
      <w:pPr>
        <w:spacing w:after="0"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t>Раздел 4. Прогноз сводных показателей муниципальных заданий по этапам реализации П</w:t>
      </w:r>
      <w:r w:rsidR="00451CB7" w:rsidRPr="00EB3DD2">
        <w:rPr>
          <w:rFonts w:ascii="Arial" w:eastAsia="Times New Roman" w:hAnsi="Arial" w:cs="Arial"/>
          <w:b/>
          <w:bCs/>
          <w:sz w:val="32"/>
          <w:szCs w:val="32"/>
        </w:rPr>
        <w:t>одп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рограммы (при оказании муниципальными учреждениями муниципальных услуг(работ) в рамках </w:t>
      </w:r>
      <w:r w:rsidR="00451CB7" w:rsidRPr="00EB3DD2">
        <w:rPr>
          <w:rFonts w:ascii="Arial" w:eastAsia="Times New Roman" w:hAnsi="Arial" w:cs="Arial"/>
          <w:b/>
          <w:bCs/>
          <w:sz w:val="32"/>
          <w:szCs w:val="32"/>
        </w:rPr>
        <w:t>Под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программы)</w:t>
      </w:r>
    </w:p>
    <w:p w:rsidR="003B6FC4" w:rsidRPr="00EB3DD2" w:rsidRDefault="003B6FC4" w:rsidP="003B6FC4">
      <w:pPr>
        <w:spacing w:after="0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Выполнение муниципальных заданий в рамках П</w:t>
      </w:r>
      <w:r w:rsidR="00451CB7" w:rsidRPr="00EB3DD2">
        <w:rPr>
          <w:rFonts w:ascii="Arial" w:eastAsia="Times New Roman" w:hAnsi="Arial" w:cs="Arial"/>
          <w:sz w:val="24"/>
          <w:szCs w:val="24"/>
        </w:rPr>
        <w:t>одп</w:t>
      </w:r>
      <w:r w:rsidRPr="00EB3DD2">
        <w:rPr>
          <w:rFonts w:ascii="Arial" w:eastAsia="Times New Roman" w:hAnsi="Arial" w:cs="Arial"/>
          <w:sz w:val="24"/>
          <w:szCs w:val="24"/>
        </w:rPr>
        <w:t>рограммы не предусмотрено.</w:t>
      </w:r>
    </w:p>
    <w:p w:rsidR="003B6FC4" w:rsidRPr="00EB3DD2" w:rsidRDefault="003B6FC4" w:rsidP="003B6F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B3DD2">
        <w:rPr>
          <w:rFonts w:ascii="Arial" w:eastAsia="Times New Roman" w:hAnsi="Arial" w:cs="Arial"/>
          <w:sz w:val="32"/>
          <w:szCs w:val="32"/>
        </w:rPr>
        <w:t> 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5. Информация об участии предприятий и организаций</w:t>
      </w:r>
      <w:r w:rsidRPr="00EB3DD2">
        <w:rPr>
          <w:rFonts w:ascii="Arial" w:eastAsia="Times New Roman" w:hAnsi="Arial" w:cs="Arial"/>
          <w:sz w:val="32"/>
          <w:szCs w:val="32"/>
        </w:rPr>
        <w:t xml:space="preserve"> 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независимо от их организационно-правовых форм и форм собственности в реализации П</w:t>
      </w:r>
      <w:r w:rsidR="00451CB7" w:rsidRPr="00EB3DD2">
        <w:rPr>
          <w:rFonts w:ascii="Arial" w:eastAsia="Times New Roman" w:hAnsi="Arial" w:cs="Arial"/>
          <w:b/>
          <w:bCs/>
          <w:sz w:val="32"/>
          <w:szCs w:val="32"/>
        </w:rPr>
        <w:t>одп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>рограммы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Предприятия и организации, а также государственные внебюджетные фонды в реализации </w:t>
      </w:r>
      <w:r w:rsidR="00451CB7" w:rsidRPr="00EB3DD2">
        <w:rPr>
          <w:rFonts w:ascii="Arial" w:eastAsia="Times New Roman" w:hAnsi="Arial" w:cs="Arial"/>
          <w:sz w:val="24"/>
          <w:szCs w:val="24"/>
        </w:rPr>
        <w:t>Под</w:t>
      </w:r>
      <w:r w:rsidRPr="00EB3DD2">
        <w:rPr>
          <w:rFonts w:ascii="Arial" w:eastAsia="Times New Roman" w:hAnsi="Arial" w:cs="Arial"/>
          <w:sz w:val="24"/>
          <w:szCs w:val="24"/>
        </w:rPr>
        <w:t>программы участия не принимают.</w:t>
      </w:r>
    </w:p>
    <w:p w:rsidR="003B6FC4" w:rsidRPr="00EB3DD2" w:rsidRDefault="003B6FC4" w:rsidP="003B6FC4">
      <w:pPr>
        <w:autoSpaceDE w:val="0"/>
        <w:spacing w:after="0"/>
        <w:ind w:right="29"/>
        <w:jc w:val="center"/>
        <w:rPr>
          <w:rFonts w:ascii="Arial" w:hAnsi="Arial" w:cs="Arial"/>
          <w:b/>
          <w:sz w:val="32"/>
          <w:szCs w:val="32"/>
        </w:rPr>
      </w:pPr>
      <w:r w:rsidRPr="00EB3DD2">
        <w:rPr>
          <w:rFonts w:ascii="Arial" w:hAnsi="Arial" w:cs="Arial"/>
          <w:b/>
          <w:sz w:val="32"/>
          <w:szCs w:val="32"/>
        </w:rPr>
        <w:t xml:space="preserve">Раздел 6. Прогноз конечных результатов </w:t>
      </w:r>
      <w:r w:rsidR="00451CB7" w:rsidRPr="00EB3DD2">
        <w:rPr>
          <w:rFonts w:ascii="Arial" w:hAnsi="Arial" w:cs="Arial"/>
          <w:b/>
          <w:sz w:val="32"/>
          <w:szCs w:val="32"/>
        </w:rPr>
        <w:t>Под</w:t>
      </w:r>
      <w:r w:rsidRPr="00EB3DD2">
        <w:rPr>
          <w:rFonts w:ascii="Arial" w:hAnsi="Arial" w:cs="Arial"/>
          <w:b/>
          <w:sz w:val="32"/>
          <w:szCs w:val="32"/>
        </w:rPr>
        <w:t xml:space="preserve">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</w:t>
      </w:r>
    </w:p>
    <w:p w:rsidR="003B6FC4" w:rsidRPr="00EB3DD2" w:rsidRDefault="003B6FC4" w:rsidP="003B6FC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t>В результате реализации П</w:t>
      </w:r>
      <w:r w:rsidR="00451CB7" w:rsidRPr="00EB3DD2">
        <w:rPr>
          <w:rFonts w:ascii="Arial" w:hAnsi="Arial" w:cs="Arial"/>
          <w:sz w:val="24"/>
          <w:szCs w:val="24"/>
        </w:rPr>
        <w:t>одп</w:t>
      </w:r>
      <w:r w:rsidRPr="00EB3DD2">
        <w:rPr>
          <w:rFonts w:ascii="Arial" w:hAnsi="Arial" w:cs="Arial"/>
          <w:sz w:val="24"/>
          <w:szCs w:val="24"/>
        </w:rPr>
        <w:t>рограммы ожидается:</w:t>
      </w:r>
    </w:p>
    <w:p w:rsidR="003B6FC4" w:rsidRPr="00EB3DD2" w:rsidRDefault="003B6FC4" w:rsidP="00EC11DF">
      <w:pPr>
        <w:pStyle w:val="ab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Улучшение экологического и эстетического состояния населённых пунктов поселения;</w:t>
      </w:r>
    </w:p>
    <w:p w:rsidR="003B6FC4" w:rsidRPr="00EB3DD2" w:rsidRDefault="003B6FC4" w:rsidP="00EC11DF">
      <w:pPr>
        <w:pStyle w:val="ab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Благоустройство действующих кладбищ (огораживание, организация сбора и вывоза мусора);</w:t>
      </w:r>
    </w:p>
    <w:p w:rsidR="003B6FC4" w:rsidRPr="00BA73E3" w:rsidRDefault="003B6FC4" w:rsidP="00EC11DF">
      <w:pPr>
        <w:pStyle w:val="ab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hAnsi="Arial" w:cs="Arial"/>
          <w:sz w:val="24"/>
          <w:szCs w:val="24"/>
        </w:rPr>
        <w:lastRenderedPageBreak/>
        <w:t xml:space="preserve">Обеспечение населенных пунктов уличным </w:t>
      </w:r>
      <w:r w:rsidR="006D0F3F">
        <w:rPr>
          <w:rFonts w:ascii="Arial" w:hAnsi="Arial" w:cs="Arial"/>
          <w:sz w:val="24"/>
          <w:szCs w:val="24"/>
        </w:rPr>
        <w:t>освещением, к 2029 году на 8</w:t>
      </w:r>
      <w:r w:rsidR="00BA73E3">
        <w:rPr>
          <w:rFonts w:ascii="Arial" w:hAnsi="Arial" w:cs="Arial"/>
          <w:sz w:val="24"/>
          <w:szCs w:val="24"/>
        </w:rPr>
        <w:t>0 %;</w:t>
      </w:r>
    </w:p>
    <w:p w:rsidR="00BA73E3" w:rsidRPr="00EB3DD2" w:rsidRDefault="00BA73E3" w:rsidP="00EC11DF">
      <w:pPr>
        <w:pStyle w:val="ab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Произвести ремонт памятника, 1ед.</w:t>
      </w:r>
    </w:p>
    <w:p w:rsidR="003B6FC4" w:rsidRPr="00EB3DD2" w:rsidRDefault="003B6FC4" w:rsidP="003B6FC4">
      <w:pPr>
        <w:keepNext/>
        <w:ind w:firstLine="708"/>
        <w:jc w:val="both"/>
        <w:rPr>
          <w:rFonts w:ascii="Arial" w:hAnsi="Arial" w:cs="Arial"/>
          <w:sz w:val="24"/>
          <w:szCs w:val="24"/>
        </w:rPr>
      </w:pPr>
    </w:p>
    <w:p w:rsidR="00062144" w:rsidRPr="00EB3DD2" w:rsidRDefault="00062144" w:rsidP="00062144">
      <w:pPr>
        <w:rPr>
          <w:rFonts w:ascii="Arial" w:eastAsia="Times New Roman" w:hAnsi="Arial" w:cs="Arial"/>
          <w:sz w:val="24"/>
          <w:szCs w:val="24"/>
        </w:rPr>
      </w:pPr>
    </w:p>
    <w:p w:rsidR="0052740D" w:rsidRPr="00EB3DD2" w:rsidRDefault="0052740D" w:rsidP="00062144">
      <w:pPr>
        <w:rPr>
          <w:rFonts w:ascii="Arial" w:eastAsia="Times New Roman" w:hAnsi="Arial" w:cs="Arial"/>
          <w:sz w:val="24"/>
          <w:szCs w:val="24"/>
        </w:rPr>
        <w:sectPr w:rsidR="0052740D" w:rsidRPr="00EB3DD2" w:rsidSect="008A7055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7DCC" w:rsidRPr="00EB3DD2" w:rsidRDefault="00B37DCC" w:rsidP="00B37D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lastRenderedPageBreak/>
        <w:t>Приложение №1</w:t>
      </w:r>
    </w:p>
    <w:p w:rsidR="00B37DCC" w:rsidRPr="00EB3DD2" w:rsidRDefault="00B37DCC" w:rsidP="00B37D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к муниципальной программе</w:t>
      </w:r>
    </w:p>
    <w:p w:rsidR="00D1018C" w:rsidRPr="00EB3DD2" w:rsidRDefault="00B37DCC" w:rsidP="00D1018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«Благоустройство территории </w:t>
      </w:r>
      <w:r w:rsidR="008625C3" w:rsidRPr="00EB3DD2">
        <w:rPr>
          <w:rFonts w:ascii="Arial" w:eastAsia="Times New Roman" w:hAnsi="Arial" w:cs="Arial"/>
          <w:sz w:val="24"/>
          <w:szCs w:val="24"/>
        </w:rPr>
        <w:t>Рышковского</w:t>
      </w:r>
      <w:r w:rsidR="00D1018C" w:rsidRPr="00EB3DD2">
        <w:rPr>
          <w:rFonts w:ascii="Arial" w:eastAsia="Times New Roman" w:hAnsi="Arial" w:cs="Arial"/>
          <w:sz w:val="24"/>
          <w:szCs w:val="24"/>
        </w:rPr>
        <w:t xml:space="preserve"> </w:t>
      </w:r>
      <w:r w:rsidRPr="00EB3DD2">
        <w:rPr>
          <w:rFonts w:ascii="Arial" w:eastAsia="Times New Roman" w:hAnsi="Arial" w:cs="Arial"/>
          <w:sz w:val="24"/>
          <w:szCs w:val="24"/>
        </w:rPr>
        <w:t xml:space="preserve">сельсовета </w:t>
      </w:r>
    </w:p>
    <w:p w:rsidR="00B37DCC" w:rsidRPr="00EB3DD2" w:rsidRDefault="00B37DCC" w:rsidP="00D1018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Курского района Курской области</w:t>
      </w:r>
      <w:r w:rsidR="006D0F3F">
        <w:rPr>
          <w:rFonts w:ascii="Arial" w:eastAsia="Times New Roman" w:hAnsi="Arial" w:cs="Arial"/>
          <w:sz w:val="24"/>
          <w:szCs w:val="24"/>
        </w:rPr>
        <w:t xml:space="preserve"> на 2025-2029</w:t>
      </w:r>
      <w:r w:rsidR="00EC11DF" w:rsidRPr="00EB3DD2">
        <w:rPr>
          <w:rFonts w:ascii="Arial" w:eastAsia="Times New Roman" w:hAnsi="Arial" w:cs="Arial"/>
          <w:sz w:val="24"/>
          <w:szCs w:val="24"/>
        </w:rPr>
        <w:t xml:space="preserve"> годы</w:t>
      </w:r>
      <w:r w:rsidRPr="00EB3DD2">
        <w:rPr>
          <w:rFonts w:ascii="Arial" w:eastAsia="Times New Roman" w:hAnsi="Arial" w:cs="Arial"/>
          <w:sz w:val="24"/>
          <w:szCs w:val="24"/>
        </w:rPr>
        <w:t>»</w:t>
      </w:r>
    </w:p>
    <w:p w:rsidR="00B37DCC" w:rsidRPr="00EB3DD2" w:rsidRDefault="00947796" w:rsidP="0094779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t>Сведения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о показателях (индикат</w:t>
      </w:r>
      <w:r w:rsidR="00C7356D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орах) муниципальной программы 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«Благоустройство территории </w:t>
      </w:r>
      <w:r w:rsidR="008625C3" w:rsidRPr="00EB3DD2">
        <w:rPr>
          <w:rFonts w:ascii="Arial" w:eastAsia="Times New Roman" w:hAnsi="Arial" w:cs="Arial"/>
          <w:b/>
          <w:bCs/>
          <w:sz w:val="32"/>
          <w:szCs w:val="32"/>
        </w:rPr>
        <w:t>Рышковского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сельсовета Курского района Курской области</w:t>
      </w:r>
      <w:r w:rsidR="006D0F3F">
        <w:rPr>
          <w:rFonts w:ascii="Arial" w:eastAsia="Times New Roman" w:hAnsi="Arial" w:cs="Arial"/>
          <w:b/>
          <w:bCs/>
          <w:sz w:val="32"/>
          <w:szCs w:val="32"/>
        </w:rPr>
        <w:t xml:space="preserve"> на 2025-2029</w:t>
      </w:r>
      <w:r w:rsidR="00EC11DF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годы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>»</w:t>
      </w:r>
    </w:p>
    <w:tbl>
      <w:tblPr>
        <w:tblW w:w="148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0"/>
        <w:gridCol w:w="8426"/>
        <w:gridCol w:w="1190"/>
        <w:gridCol w:w="851"/>
        <w:gridCol w:w="850"/>
        <w:gridCol w:w="851"/>
        <w:gridCol w:w="992"/>
        <w:gridCol w:w="1078"/>
      </w:tblGrid>
      <w:tr w:rsidR="00EC11DF" w:rsidRPr="00EB3DD2" w:rsidTr="008F0338">
        <w:trPr>
          <w:trHeight w:val="299"/>
        </w:trPr>
        <w:tc>
          <w:tcPr>
            <w:tcW w:w="5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EC11DF" w:rsidP="00947796">
            <w:pPr>
              <w:spacing w:after="0" w:line="10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8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EC11DF" w:rsidP="0094779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C11DF" w:rsidRPr="00EB3DD2" w:rsidRDefault="00EC11DF" w:rsidP="00947796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Наименование показателя</w:t>
            </w:r>
          </w:p>
          <w:p w:rsidR="00EC11DF" w:rsidRPr="00EB3DD2" w:rsidRDefault="00EC11DF" w:rsidP="00947796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(индикатора)</w:t>
            </w:r>
          </w:p>
        </w:tc>
        <w:tc>
          <w:tcPr>
            <w:tcW w:w="11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EC11DF" w:rsidP="0094779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C11DF" w:rsidRPr="00EB3DD2" w:rsidRDefault="00EC11DF" w:rsidP="00947796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Ед.</w:t>
            </w:r>
          </w:p>
          <w:p w:rsidR="00EC11DF" w:rsidRPr="00EB3DD2" w:rsidRDefault="00EC11DF" w:rsidP="00947796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462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C11DF" w:rsidRPr="00EB3DD2" w:rsidRDefault="00EC11DF" w:rsidP="0094779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Значения показателей по годам</w:t>
            </w:r>
          </w:p>
        </w:tc>
      </w:tr>
      <w:tr w:rsidR="00EC11DF" w:rsidRPr="00EB3DD2" w:rsidTr="008F0338">
        <w:trPr>
          <w:trHeight w:val="319"/>
        </w:trPr>
        <w:tc>
          <w:tcPr>
            <w:tcW w:w="5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EC11DF" w:rsidP="00947796">
            <w:pPr>
              <w:pStyle w:val="ac"/>
              <w:snapToGrid w:val="0"/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EC11DF" w:rsidP="00947796">
            <w:pPr>
              <w:pStyle w:val="ac"/>
              <w:snapToGrid w:val="0"/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EC11DF" w:rsidP="00947796">
            <w:pPr>
              <w:pStyle w:val="ac"/>
              <w:snapToGrid w:val="0"/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6D0F3F" w:rsidP="00947796">
            <w:pPr>
              <w:pStyle w:val="ac"/>
              <w:snapToGrid w:val="0"/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6D0F3F" w:rsidP="00947796">
            <w:pPr>
              <w:pStyle w:val="ac"/>
              <w:snapToGrid w:val="0"/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6D0F3F" w:rsidP="00947796">
            <w:pPr>
              <w:pStyle w:val="ac"/>
              <w:snapToGrid w:val="0"/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C11DF" w:rsidRPr="00EB3DD2" w:rsidRDefault="006D0F3F" w:rsidP="00947796">
            <w:pPr>
              <w:pStyle w:val="ac"/>
              <w:snapToGrid w:val="0"/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C11DF" w:rsidRPr="00EB3DD2" w:rsidRDefault="006D0F3F" w:rsidP="00947796">
            <w:pPr>
              <w:pStyle w:val="ac"/>
              <w:snapToGrid w:val="0"/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</w:tr>
      <w:tr w:rsidR="00EC11DF" w:rsidRPr="00EB3DD2" w:rsidTr="008F0338">
        <w:tc>
          <w:tcPr>
            <w:tcW w:w="1482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11DF" w:rsidRPr="00EB3DD2" w:rsidRDefault="00EC11DF" w:rsidP="00947796">
            <w:pPr>
              <w:snapToGrid w:val="0"/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EB3DD2">
              <w:rPr>
                <w:rFonts w:ascii="Arial" w:eastAsia="Times New Roman" w:hAnsi="Arial" w:cs="Arial"/>
                <w:bCs/>
                <w:sz w:val="24"/>
                <w:szCs w:val="24"/>
              </w:rPr>
              <w:t>«Благоустройство населенных пунктов поселения»</w:t>
            </w:r>
          </w:p>
        </w:tc>
      </w:tr>
      <w:tr w:rsidR="00EC11DF" w:rsidRPr="00EB3DD2" w:rsidTr="008F0338">
        <w:trPr>
          <w:trHeight w:val="314"/>
        </w:trPr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</w:tcPr>
          <w:p w:rsidR="00EC11DF" w:rsidRPr="00EB3DD2" w:rsidRDefault="00EC11DF" w:rsidP="00947796">
            <w:pPr>
              <w:snapToGrid w:val="0"/>
              <w:spacing w:after="0" w:line="100" w:lineRule="atLeast"/>
              <w:ind w:right="-17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26" w:type="dxa"/>
            <w:tcBorders>
              <w:left w:val="single" w:sz="1" w:space="0" w:color="000000"/>
              <w:bottom w:val="single" w:sz="4" w:space="0" w:color="auto"/>
            </w:tcBorders>
          </w:tcPr>
          <w:p w:rsidR="00EC11DF" w:rsidRPr="00EB3DD2" w:rsidRDefault="008F0338" w:rsidP="008F033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уровень освещенности населенных пунктов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EC11DF" w:rsidRPr="00EB3DD2" w:rsidRDefault="00EC11DF" w:rsidP="0094779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EC11DF" w:rsidRPr="00EB3DD2" w:rsidRDefault="006D0F3F" w:rsidP="0094779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EC11DF" w:rsidRPr="00EB3DD2" w:rsidRDefault="006D0F3F" w:rsidP="0094779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EC11DF" w:rsidRPr="00EB3DD2" w:rsidRDefault="006D0F3F" w:rsidP="0094779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EC11DF" w:rsidRPr="00EB3DD2" w:rsidRDefault="006D0F3F" w:rsidP="0094779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7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EC11DF" w:rsidRPr="00EB3DD2" w:rsidRDefault="006D0F3F" w:rsidP="0094779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="003506A6" w:rsidRPr="00EB3D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3506A6" w:rsidRPr="00EB3DD2" w:rsidTr="008F0338">
        <w:trPr>
          <w:trHeight w:val="436"/>
        </w:trPr>
        <w:tc>
          <w:tcPr>
            <w:tcW w:w="590" w:type="dxa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:rsidR="003506A6" w:rsidRPr="00EB3DD2" w:rsidRDefault="003506A6" w:rsidP="003506A6">
            <w:pPr>
              <w:snapToGrid w:val="0"/>
              <w:spacing w:after="0" w:line="10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6" w:rsidRPr="00EB3DD2" w:rsidRDefault="003506A6" w:rsidP="003506A6">
            <w:pPr>
              <w:rPr>
                <w:rFonts w:ascii="Arial" w:hAnsi="Arial" w:cs="Arial"/>
                <w:iCs/>
                <w:color w:val="000000"/>
                <w:sz w:val="24"/>
                <w:szCs w:val="24"/>
                <w:highlight w:val="yellow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уровень благоустройства населенных пунктов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3506A6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="003506A6" w:rsidRPr="00EB3D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3506A6" w:rsidRPr="00EB3DD2" w:rsidTr="008F0338"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506A6" w:rsidRPr="00EB3DD2" w:rsidRDefault="003506A6" w:rsidP="003506A6">
            <w:pPr>
              <w:snapToGrid w:val="0"/>
              <w:spacing w:after="0" w:line="10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6" w:rsidRPr="00EB3DD2" w:rsidRDefault="003506A6" w:rsidP="003506A6">
            <w:pPr>
              <w:tabs>
                <w:tab w:val="left" w:pos="2235"/>
              </w:tabs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уровень благоустройства действующих кладбищ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3506A6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A6" w:rsidRPr="00EB3DD2" w:rsidRDefault="006D0F3F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</w:t>
            </w:r>
          </w:p>
        </w:tc>
      </w:tr>
      <w:tr w:rsidR="00261A01" w:rsidRPr="00EB3DD2" w:rsidTr="008F0338"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1A01" w:rsidRPr="00EB3DD2" w:rsidRDefault="00261A01" w:rsidP="003506A6">
            <w:pPr>
              <w:snapToGrid w:val="0"/>
              <w:spacing w:after="0" w:line="10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01" w:rsidRPr="00EB3DD2" w:rsidRDefault="00261A01" w:rsidP="003506A6">
            <w:pPr>
              <w:tabs>
                <w:tab w:val="left" w:pos="2235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количество отремонтированных памятников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01" w:rsidRPr="00EB3DD2" w:rsidRDefault="00261A01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01" w:rsidRPr="00EB3DD2" w:rsidRDefault="00261A01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01" w:rsidRPr="00EB3DD2" w:rsidRDefault="00261A01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01" w:rsidRPr="00EB3DD2" w:rsidRDefault="00261A01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01" w:rsidRPr="00EB3DD2" w:rsidRDefault="00261A01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01" w:rsidRPr="00EB3DD2" w:rsidRDefault="00261A01" w:rsidP="003506A6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</w:tbl>
    <w:p w:rsidR="00B37DCC" w:rsidRPr="00EB3DD2" w:rsidRDefault="00B37DCC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947796" w:rsidRPr="00EB3DD2" w:rsidRDefault="00947796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169D3" w:rsidRPr="00EB3DD2" w:rsidRDefault="001169D3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37DCC" w:rsidRPr="00EB3DD2" w:rsidRDefault="00B37DCC" w:rsidP="0006214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lastRenderedPageBreak/>
        <w:t>Приложение №2</w:t>
      </w:r>
    </w:p>
    <w:p w:rsidR="00B37DCC" w:rsidRPr="00EB3DD2" w:rsidRDefault="00B37DCC" w:rsidP="00B37D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к муниципальной программе</w:t>
      </w:r>
    </w:p>
    <w:p w:rsidR="00D1018C" w:rsidRPr="00EB3DD2" w:rsidRDefault="00B37DCC" w:rsidP="00D1018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 xml:space="preserve">«Благоустройство территории </w:t>
      </w:r>
      <w:r w:rsidR="008625C3" w:rsidRPr="00EB3DD2">
        <w:rPr>
          <w:rFonts w:ascii="Arial" w:eastAsia="Times New Roman" w:hAnsi="Arial" w:cs="Arial"/>
          <w:sz w:val="24"/>
          <w:szCs w:val="24"/>
        </w:rPr>
        <w:t>Рышковского</w:t>
      </w:r>
      <w:r w:rsidR="00D1018C" w:rsidRPr="00EB3DD2">
        <w:rPr>
          <w:rFonts w:ascii="Arial" w:eastAsia="Times New Roman" w:hAnsi="Arial" w:cs="Arial"/>
          <w:sz w:val="24"/>
          <w:szCs w:val="24"/>
        </w:rPr>
        <w:t xml:space="preserve"> </w:t>
      </w:r>
      <w:r w:rsidRPr="00EB3DD2">
        <w:rPr>
          <w:rFonts w:ascii="Arial" w:eastAsia="Times New Roman" w:hAnsi="Arial" w:cs="Arial"/>
          <w:sz w:val="24"/>
          <w:szCs w:val="24"/>
        </w:rPr>
        <w:t xml:space="preserve">сельсовета </w:t>
      </w:r>
    </w:p>
    <w:p w:rsidR="00B37DCC" w:rsidRPr="00EB3DD2" w:rsidRDefault="00B37DCC" w:rsidP="00D1018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Курского района Курской области</w:t>
      </w:r>
      <w:r w:rsidR="006D0F3F">
        <w:rPr>
          <w:rFonts w:ascii="Arial" w:eastAsia="Times New Roman" w:hAnsi="Arial" w:cs="Arial"/>
          <w:sz w:val="24"/>
          <w:szCs w:val="24"/>
        </w:rPr>
        <w:t xml:space="preserve"> на 2025-2029</w:t>
      </w:r>
      <w:r w:rsidR="003506A6" w:rsidRPr="00EB3DD2">
        <w:rPr>
          <w:rFonts w:ascii="Arial" w:eastAsia="Times New Roman" w:hAnsi="Arial" w:cs="Arial"/>
          <w:sz w:val="24"/>
          <w:szCs w:val="24"/>
        </w:rPr>
        <w:t xml:space="preserve"> годы</w:t>
      </w:r>
      <w:r w:rsidRPr="00EB3DD2">
        <w:rPr>
          <w:rFonts w:ascii="Arial" w:eastAsia="Times New Roman" w:hAnsi="Arial" w:cs="Arial"/>
          <w:sz w:val="24"/>
          <w:szCs w:val="24"/>
        </w:rPr>
        <w:t>»</w:t>
      </w:r>
    </w:p>
    <w:p w:rsidR="00B37DCC" w:rsidRPr="00EB3DD2" w:rsidRDefault="00947796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t>Перечень основных мероприятий муниципальной программы</w:t>
      </w:r>
      <w:r w:rsidR="003506A6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«Благоустройство территории </w:t>
      </w:r>
      <w:r w:rsidR="008625C3" w:rsidRPr="00EB3DD2">
        <w:rPr>
          <w:rFonts w:ascii="Arial" w:eastAsia="Times New Roman" w:hAnsi="Arial" w:cs="Arial"/>
          <w:b/>
          <w:bCs/>
          <w:sz w:val="32"/>
          <w:szCs w:val="32"/>
        </w:rPr>
        <w:t>Рышковского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сельсовета Курского района Курской области</w:t>
      </w:r>
      <w:r w:rsidR="006D0F3F">
        <w:rPr>
          <w:rFonts w:ascii="Arial" w:eastAsia="Times New Roman" w:hAnsi="Arial" w:cs="Arial"/>
          <w:b/>
          <w:bCs/>
          <w:sz w:val="32"/>
          <w:szCs w:val="32"/>
        </w:rPr>
        <w:t xml:space="preserve"> на 2025-2029</w:t>
      </w:r>
      <w:r w:rsidR="003506A6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годы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>»</w:t>
      </w:r>
    </w:p>
    <w:tbl>
      <w:tblPr>
        <w:tblW w:w="16047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2472"/>
        <w:gridCol w:w="1701"/>
        <w:gridCol w:w="850"/>
        <w:gridCol w:w="993"/>
        <w:gridCol w:w="5636"/>
        <w:gridCol w:w="1621"/>
        <w:gridCol w:w="2065"/>
      </w:tblGrid>
      <w:tr w:rsidR="003506A6" w:rsidRPr="00EB3DD2" w:rsidTr="008D7B6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right="-2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right="-2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-75" w:right="-218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EB3DD2">
            <w:pPr>
              <w:widowControl w:val="0"/>
              <w:autoSpaceDE w:val="0"/>
              <w:autoSpaceDN w:val="0"/>
              <w:adjustRightInd w:val="0"/>
              <w:spacing w:after="0"/>
              <w:ind w:right="-218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-75" w:right="-218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 xml:space="preserve">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-75" w:right="-218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Срок</w:t>
            </w:r>
          </w:p>
        </w:tc>
        <w:tc>
          <w:tcPr>
            <w:tcW w:w="5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-75" w:right="-218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Ожидаемый</w:t>
            </w:r>
          </w:p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-75" w:right="-218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непосредственный результат, краткое описание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-75" w:right="-218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 xml:space="preserve">Последствия </w:t>
            </w:r>
            <w:r w:rsidR="008F2F00" w:rsidRPr="00EB3DD2">
              <w:rPr>
                <w:rFonts w:ascii="Arial" w:hAnsi="Arial" w:cs="Arial"/>
                <w:sz w:val="24"/>
                <w:szCs w:val="24"/>
              </w:rPr>
              <w:t>не реализации</w:t>
            </w:r>
            <w:r w:rsidRPr="00EB3DD2">
              <w:rPr>
                <w:rFonts w:ascii="Arial" w:hAnsi="Arial" w:cs="Arial"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-75" w:right="-218" w:firstLine="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Связь с показателями</w:t>
            </w:r>
          </w:p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-75" w:right="-218" w:firstLine="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муниципальной</w:t>
            </w:r>
          </w:p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-75" w:right="-218" w:firstLine="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программы (подпрограммы)</w:t>
            </w:r>
          </w:p>
        </w:tc>
      </w:tr>
      <w:tr w:rsidR="003506A6" w:rsidRPr="00EB3DD2" w:rsidTr="008D7B6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spacing w:after="0"/>
              <w:ind w:left="284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spacing w:after="0"/>
              <w:ind w:left="284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spacing w:after="0"/>
              <w:ind w:left="284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EB3DD2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Начала реализации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EB3DD2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B3DD2">
              <w:rPr>
                <w:rFonts w:ascii="Arial" w:hAnsi="Arial" w:cs="Arial"/>
                <w:sz w:val="24"/>
                <w:szCs w:val="24"/>
              </w:rPr>
              <w:t>Оконча</w:t>
            </w:r>
            <w:proofErr w:type="spellEnd"/>
          </w:p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5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B3DD2">
              <w:rPr>
                <w:rFonts w:ascii="Arial" w:hAnsi="Arial" w:cs="Arial"/>
                <w:sz w:val="24"/>
                <w:szCs w:val="24"/>
              </w:rPr>
              <w:t>нияреализа</w:t>
            </w:r>
            <w:proofErr w:type="spellEnd"/>
          </w:p>
          <w:p w:rsidR="003506A6" w:rsidRPr="00EB3DD2" w:rsidRDefault="003506A6" w:rsidP="00947796">
            <w:pPr>
              <w:widowControl w:val="0"/>
              <w:autoSpaceDE w:val="0"/>
              <w:autoSpaceDN w:val="0"/>
              <w:adjustRightInd w:val="0"/>
              <w:spacing w:after="0"/>
              <w:ind w:left="5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B3DD2">
              <w:rPr>
                <w:rFonts w:ascii="Arial" w:hAnsi="Arial" w:cs="Arial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5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spacing w:after="0"/>
              <w:ind w:left="284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spacing w:after="0"/>
              <w:ind w:left="284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A6" w:rsidRPr="00EB3DD2" w:rsidRDefault="003506A6" w:rsidP="00947796">
            <w:pPr>
              <w:spacing w:after="0"/>
              <w:ind w:left="284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6A6" w:rsidRPr="00EB3DD2" w:rsidTr="00393522">
        <w:tc>
          <w:tcPr>
            <w:tcW w:w="16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6A6" w:rsidRPr="00EB3DD2" w:rsidRDefault="00947796" w:rsidP="00947796">
            <w:pPr>
              <w:widowControl w:val="0"/>
              <w:autoSpaceDE w:val="0"/>
              <w:autoSpaceDN w:val="0"/>
              <w:adjustRightInd w:val="0"/>
              <w:spacing w:after="0"/>
              <w:ind w:left="284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ar4565"/>
            <w:bookmarkEnd w:id="5"/>
            <w:r w:rsidRPr="00EB3DD2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EB3DD2">
              <w:rPr>
                <w:rFonts w:ascii="Arial" w:eastAsia="Times New Roman" w:hAnsi="Arial" w:cs="Arial"/>
                <w:bCs/>
                <w:sz w:val="24"/>
                <w:szCs w:val="24"/>
              </w:rPr>
              <w:t>«Благоустройство населенных пунктов поселения»</w:t>
            </w:r>
          </w:p>
        </w:tc>
      </w:tr>
      <w:tr w:rsidR="003506A6" w:rsidRPr="00EB3DD2" w:rsidTr="008D7B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6" w:rsidRPr="00EB3DD2" w:rsidRDefault="003506A6" w:rsidP="00053F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6" w:rsidRPr="00EB3DD2" w:rsidRDefault="003506A6" w:rsidP="00053F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="00947796" w:rsidRPr="00EB3DD2">
              <w:rPr>
                <w:rFonts w:ascii="Arial" w:hAnsi="Arial" w:cs="Arial"/>
                <w:sz w:val="24"/>
                <w:szCs w:val="24"/>
              </w:rPr>
              <w:t>«Осуществление мероприятий по благоустройству территории населенных пунктов»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6" w:rsidRPr="00EB3DD2" w:rsidRDefault="003506A6" w:rsidP="00053F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Администрация Рышковского сельсовета Курского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6" w:rsidRPr="00EB3DD2" w:rsidRDefault="006D0F3F" w:rsidP="00053F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6" w:rsidRPr="00EB3DD2" w:rsidRDefault="006D0F3F" w:rsidP="00053F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6" w:rsidRPr="00EB3DD2" w:rsidRDefault="00947796" w:rsidP="008D7B6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="00261A0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Улучшение экологического и эстетического состояния населённых пунктов поселения;</w:t>
            </w:r>
          </w:p>
          <w:p w:rsidR="00947796" w:rsidRPr="00EB3DD2" w:rsidRDefault="00947796" w:rsidP="008D7B6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>2. Благоустройство действующих кладбищ (огораживание, организация сбора и вывоза мусора);</w:t>
            </w:r>
          </w:p>
          <w:p w:rsidR="00947796" w:rsidRDefault="00947796" w:rsidP="00053FB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eastAsia="Times New Roman" w:hAnsi="Arial" w:cs="Arial"/>
                <w:sz w:val="24"/>
                <w:szCs w:val="24"/>
              </w:rPr>
              <w:t xml:space="preserve">3. </w:t>
            </w:r>
            <w:r w:rsidRPr="00EB3DD2">
              <w:rPr>
                <w:rFonts w:ascii="Arial" w:hAnsi="Arial" w:cs="Arial"/>
                <w:sz w:val="24"/>
                <w:szCs w:val="24"/>
              </w:rPr>
              <w:t xml:space="preserve">Обеспечение населенных пунктов уличным </w:t>
            </w:r>
            <w:r w:rsidR="006D0F3F">
              <w:rPr>
                <w:rFonts w:ascii="Arial" w:hAnsi="Arial" w:cs="Arial"/>
                <w:sz w:val="24"/>
                <w:szCs w:val="24"/>
              </w:rPr>
              <w:t>освещением, к 2029</w:t>
            </w:r>
            <w:r w:rsidR="00261A01">
              <w:rPr>
                <w:rFonts w:ascii="Arial" w:hAnsi="Arial" w:cs="Arial"/>
                <w:sz w:val="24"/>
                <w:szCs w:val="24"/>
              </w:rPr>
              <w:t xml:space="preserve"> году на </w:t>
            </w:r>
            <w:r w:rsidR="006D0F3F">
              <w:rPr>
                <w:rFonts w:ascii="Arial" w:hAnsi="Arial" w:cs="Arial"/>
                <w:sz w:val="24"/>
                <w:szCs w:val="24"/>
              </w:rPr>
              <w:t>80</w:t>
            </w:r>
            <w:r w:rsidR="00261A01">
              <w:rPr>
                <w:rFonts w:ascii="Arial" w:hAnsi="Arial" w:cs="Arial"/>
                <w:sz w:val="24"/>
                <w:szCs w:val="24"/>
              </w:rPr>
              <w:t xml:space="preserve"> %;</w:t>
            </w:r>
          </w:p>
          <w:p w:rsidR="00261A01" w:rsidRPr="00EB3DD2" w:rsidRDefault="00261A01" w:rsidP="00053FB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Произвести ремонт памятника, 1 ед.</w:t>
            </w:r>
          </w:p>
          <w:p w:rsidR="003506A6" w:rsidRPr="00EB3DD2" w:rsidRDefault="003506A6" w:rsidP="00053FBB">
            <w:pPr>
              <w:tabs>
                <w:tab w:val="left" w:pos="2235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6" w:rsidRPr="00EB3DD2" w:rsidRDefault="00947796" w:rsidP="00053F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  <w:lang w:eastAsia="en-US"/>
              </w:rPr>
              <w:t>Снижение качества жизнедеятельности населения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A6" w:rsidRPr="00EB3DD2" w:rsidRDefault="003506A6" w:rsidP="00053F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Обеспечивает достижение</w:t>
            </w:r>
          </w:p>
          <w:p w:rsidR="003506A6" w:rsidRPr="00EB3DD2" w:rsidRDefault="003506A6" w:rsidP="00053F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показателей, предусмотренных Приложением № 1 к муниципальной программе.</w:t>
            </w:r>
          </w:p>
        </w:tc>
      </w:tr>
    </w:tbl>
    <w:p w:rsidR="00947796" w:rsidRPr="00EB3DD2" w:rsidRDefault="001169D3" w:rsidP="00947796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lastRenderedPageBreak/>
        <w:t>Приложение №3</w:t>
      </w:r>
    </w:p>
    <w:p w:rsidR="00947796" w:rsidRPr="00EB3DD2" w:rsidRDefault="00947796" w:rsidP="00947796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к муниципальной программе</w:t>
      </w:r>
    </w:p>
    <w:p w:rsidR="00D1018C" w:rsidRPr="00EB3DD2" w:rsidRDefault="00947796" w:rsidP="00D1018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«Благоустройство территории Рышковского</w:t>
      </w:r>
      <w:r w:rsidR="00D1018C" w:rsidRPr="00EB3DD2">
        <w:rPr>
          <w:rFonts w:ascii="Arial" w:eastAsia="Times New Roman" w:hAnsi="Arial" w:cs="Arial"/>
          <w:sz w:val="24"/>
          <w:szCs w:val="24"/>
        </w:rPr>
        <w:t xml:space="preserve"> </w:t>
      </w:r>
      <w:r w:rsidRPr="00EB3DD2">
        <w:rPr>
          <w:rFonts w:ascii="Arial" w:eastAsia="Times New Roman" w:hAnsi="Arial" w:cs="Arial"/>
          <w:sz w:val="24"/>
          <w:szCs w:val="24"/>
        </w:rPr>
        <w:t xml:space="preserve">сельсовета </w:t>
      </w:r>
    </w:p>
    <w:p w:rsidR="00947796" w:rsidRPr="00EB3DD2" w:rsidRDefault="00947796" w:rsidP="00D1018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Курског</w:t>
      </w:r>
      <w:r w:rsidR="006D0F3F">
        <w:rPr>
          <w:rFonts w:ascii="Arial" w:eastAsia="Times New Roman" w:hAnsi="Arial" w:cs="Arial"/>
          <w:sz w:val="24"/>
          <w:szCs w:val="24"/>
        </w:rPr>
        <w:t>о района Курской области на 2025-2029</w:t>
      </w:r>
      <w:r w:rsidRPr="00EB3DD2">
        <w:rPr>
          <w:rFonts w:ascii="Arial" w:eastAsia="Times New Roman" w:hAnsi="Arial" w:cs="Arial"/>
          <w:sz w:val="24"/>
          <w:szCs w:val="24"/>
        </w:rPr>
        <w:t xml:space="preserve"> годы»</w:t>
      </w:r>
    </w:p>
    <w:p w:rsidR="00B37DCC" w:rsidRPr="00EB3DD2" w:rsidRDefault="00947796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B3DD2">
        <w:rPr>
          <w:rFonts w:ascii="Arial" w:eastAsia="Times New Roman" w:hAnsi="Arial" w:cs="Arial"/>
          <w:b/>
          <w:bCs/>
          <w:sz w:val="32"/>
          <w:szCs w:val="32"/>
        </w:rPr>
        <w:t>Ресурсное обеспечение муниципальной программы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«Благоустройство территории </w:t>
      </w:r>
      <w:r w:rsidR="008625C3" w:rsidRPr="00EB3DD2">
        <w:rPr>
          <w:rFonts w:ascii="Arial" w:eastAsia="Times New Roman" w:hAnsi="Arial" w:cs="Arial"/>
          <w:b/>
          <w:bCs/>
          <w:sz w:val="32"/>
          <w:szCs w:val="32"/>
        </w:rPr>
        <w:t>Рышковского</w:t>
      </w:r>
      <w:r w:rsidR="00B37DCC"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сельсовета Курского района Курской области</w:t>
      </w:r>
      <w:r w:rsidR="006D0F3F">
        <w:rPr>
          <w:rFonts w:ascii="Arial" w:eastAsia="Times New Roman" w:hAnsi="Arial" w:cs="Arial"/>
          <w:b/>
          <w:bCs/>
          <w:sz w:val="32"/>
          <w:szCs w:val="32"/>
        </w:rPr>
        <w:t xml:space="preserve"> на 2025-2029</w:t>
      </w:r>
      <w:r w:rsidRPr="00EB3DD2">
        <w:rPr>
          <w:rFonts w:ascii="Arial" w:eastAsia="Times New Roman" w:hAnsi="Arial" w:cs="Arial"/>
          <w:b/>
          <w:bCs/>
          <w:sz w:val="32"/>
          <w:szCs w:val="32"/>
        </w:rPr>
        <w:t xml:space="preserve"> годы»</w:t>
      </w:r>
    </w:p>
    <w:tbl>
      <w:tblPr>
        <w:tblW w:w="1584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67"/>
        <w:gridCol w:w="2080"/>
        <w:gridCol w:w="1134"/>
        <w:gridCol w:w="708"/>
        <w:gridCol w:w="851"/>
        <w:gridCol w:w="850"/>
        <w:gridCol w:w="567"/>
        <w:gridCol w:w="1701"/>
        <w:gridCol w:w="1418"/>
        <w:gridCol w:w="1559"/>
        <w:gridCol w:w="1418"/>
        <w:gridCol w:w="1417"/>
        <w:gridCol w:w="1276"/>
      </w:tblGrid>
      <w:tr w:rsidR="00E45C7A" w:rsidRPr="00EB3DD2" w:rsidTr="007656B2">
        <w:trPr>
          <w:trHeight w:val="12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Статус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Ответственный исполнитель, соисполнители, участники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Источник финансирования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Расходы по годам, руб.</w:t>
            </w:r>
          </w:p>
        </w:tc>
      </w:tr>
      <w:tr w:rsidR="00E45C7A" w:rsidRPr="00EB3DD2" w:rsidTr="007656B2">
        <w:trPr>
          <w:trHeight w:val="12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ind w:firstLine="67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EB3DD2">
              <w:rPr>
                <w:rFonts w:ascii="Arial" w:hAnsi="Arial" w:cs="Arial"/>
                <w:lang w:eastAsia="en-US"/>
              </w:rPr>
              <w:t>РзПр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ВР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E45C7A" w:rsidP="007656B2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7A" w:rsidRPr="00EB3DD2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2029</w:t>
            </w:r>
          </w:p>
        </w:tc>
      </w:tr>
      <w:tr w:rsidR="00E45C7A" w:rsidRPr="00EB3DD2" w:rsidTr="007656B2">
        <w:trPr>
          <w:trHeight w:val="1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13</w:t>
            </w:r>
          </w:p>
        </w:tc>
      </w:tr>
      <w:tr w:rsidR="00E45C7A" w:rsidRPr="00EB3DD2" w:rsidTr="007656B2">
        <w:trPr>
          <w:trHeight w:val="12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Муниципальная  программа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eastAsia="Times New Roman" w:hAnsi="Arial" w:cs="Arial"/>
                <w:bCs/>
                <w:sz w:val="24"/>
                <w:szCs w:val="24"/>
              </w:rPr>
              <w:t>Благоустройство территории Рышковского сельсовета Курског</w:t>
            </w:r>
            <w:r w:rsidR="006D0F3F">
              <w:rPr>
                <w:rFonts w:ascii="Arial" w:eastAsia="Times New Roman" w:hAnsi="Arial" w:cs="Arial"/>
                <w:bCs/>
                <w:sz w:val="24"/>
                <w:szCs w:val="24"/>
              </w:rPr>
              <w:t>о района Курской области на 2025-2029</w:t>
            </w:r>
            <w:r w:rsidRPr="00EB3DD2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Администрация Рышковского сельсовета Курского района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00 0 0000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Бюджет Рышковского сельсовета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Default="006D0F3F" w:rsidP="007656B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10733122</w:t>
            </w:r>
            <w:r w:rsidR="00B53697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11221467,0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11097092,0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11097092</w:t>
            </w:r>
            <w:r w:rsidR="00FC66D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</w:tr>
      <w:tr w:rsidR="00E45C7A" w:rsidRPr="00EB3DD2" w:rsidTr="007656B2">
        <w:trPr>
          <w:trHeight w:val="125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Бюджет Курской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E45C7A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6D0F3F" w:rsidRPr="00EB3DD2" w:rsidTr="007656B2">
        <w:trPr>
          <w:trHeight w:val="1408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lastRenderedPageBreak/>
              <w:t>Подпрограмма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eastAsia="Times New Roman" w:hAnsi="Arial" w:cs="Arial"/>
                <w:bCs/>
                <w:sz w:val="24"/>
                <w:szCs w:val="24"/>
              </w:rPr>
              <w:t>Благоустройство населенных пунктов поселения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Администрация Рышковского сельсовета Курского района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D0F3F" w:rsidRPr="00EB3DD2" w:rsidRDefault="006D0F3F" w:rsidP="006D0F3F">
            <w:pPr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001</w:t>
            </w:r>
          </w:p>
          <w:p w:rsidR="006D0F3F" w:rsidRPr="00EB3DD2" w:rsidRDefault="006D0F3F" w:rsidP="006D0F3F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D0F3F" w:rsidRPr="00EB3DD2" w:rsidRDefault="006D0F3F" w:rsidP="006D0F3F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D0F3F" w:rsidRPr="00EB3DD2" w:rsidRDefault="006D0F3F" w:rsidP="006D0F3F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0000</w:t>
            </w:r>
          </w:p>
          <w:p w:rsidR="006D0F3F" w:rsidRPr="00EB3DD2" w:rsidRDefault="006D0F3F" w:rsidP="006D0F3F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07 3 00 00000</w:t>
            </w:r>
          </w:p>
          <w:p w:rsidR="006D0F3F" w:rsidRPr="00EB3DD2" w:rsidRDefault="006D0F3F" w:rsidP="006D0F3F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000</w:t>
            </w:r>
          </w:p>
          <w:p w:rsidR="006D0F3F" w:rsidRPr="00EB3DD2" w:rsidRDefault="006D0F3F" w:rsidP="006D0F3F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Бюджет Рышковского сельсовета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Default="006D0F3F" w:rsidP="006D0F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10733122,0</w:t>
            </w:r>
          </w:p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11221467,0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11097092,0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11097092,0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11097092,0</w:t>
            </w:r>
          </w:p>
        </w:tc>
      </w:tr>
      <w:tr w:rsidR="00E45C7A" w:rsidRPr="00EB3DD2" w:rsidTr="007656B2">
        <w:trPr>
          <w:trHeight w:val="946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spacing w:after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Бюджет Курской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E45C7A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6D0F3F" w:rsidRPr="00EB3DD2" w:rsidTr="007656B2">
        <w:trPr>
          <w:trHeight w:val="1404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Основное мероприятие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sz w:val="24"/>
                <w:szCs w:val="24"/>
              </w:rPr>
              <w:t>Осуществление мероприятий по благоустройству территории населенных пунктов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Администрация Рышковского сельсовета Курского района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0503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</w:rPr>
              <w:t>07 3 01 00000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EB3DD2">
              <w:rPr>
                <w:rFonts w:ascii="Arial" w:hAnsi="Arial" w:cs="Arial"/>
                <w:lang w:eastAsia="en-US"/>
              </w:rPr>
              <w:t>Бюджет Рышковского сельсовета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3F" w:rsidRDefault="006D0F3F" w:rsidP="006D0F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10733122,0</w:t>
            </w:r>
          </w:p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11221467,0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11097092,0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11097092,0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3F" w:rsidRPr="00EB3DD2" w:rsidRDefault="006D0F3F" w:rsidP="006D0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11097092,0</w:t>
            </w:r>
          </w:p>
        </w:tc>
      </w:tr>
      <w:tr w:rsidR="00E45C7A" w:rsidRPr="00EB3DD2" w:rsidTr="007656B2">
        <w:trPr>
          <w:trHeight w:val="983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Бюджет Курской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7A" w:rsidRDefault="006D0F3F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E45C7A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C7A" w:rsidRPr="00EB3DD2" w:rsidRDefault="00E45C7A" w:rsidP="007656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</w:tbl>
    <w:p w:rsidR="00B37DCC" w:rsidRPr="00EB3DD2" w:rsidRDefault="00B37DCC" w:rsidP="00B37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B37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B37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B37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B37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B37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B37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p w:rsidR="00B37DCC" w:rsidRPr="00EB3DD2" w:rsidRDefault="00B37DCC" w:rsidP="00B37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DD2">
        <w:rPr>
          <w:rFonts w:ascii="Arial" w:eastAsia="Times New Roman" w:hAnsi="Arial" w:cs="Arial"/>
          <w:sz w:val="24"/>
          <w:szCs w:val="24"/>
        </w:rPr>
        <w:t> </w:t>
      </w:r>
    </w:p>
    <w:sectPr w:rsidR="00B37DCC" w:rsidRPr="00EB3DD2" w:rsidSect="00EF0C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DE3" w:rsidRDefault="00071DE3" w:rsidP="00616C89">
      <w:pPr>
        <w:spacing w:after="0" w:line="240" w:lineRule="auto"/>
      </w:pPr>
      <w:r>
        <w:separator/>
      </w:r>
    </w:p>
  </w:endnote>
  <w:endnote w:type="continuationSeparator" w:id="0">
    <w:p w:rsidR="00071DE3" w:rsidRDefault="00071DE3" w:rsidP="0061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65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DE3" w:rsidRDefault="00071DE3" w:rsidP="00616C89">
      <w:pPr>
        <w:spacing w:after="0" w:line="240" w:lineRule="auto"/>
      </w:pPr>
      <w:r>
        <w:separator/>
      </w:r>
    </w:p>
  </w:footnote>
  <w:footnote w:type="continuationSeparator" w:id="0">
    <w:p w:rsidR="00071DE3" w:rsidRDefault="00071DE3" w:rsidP="00616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6B2" w:rsidRDefault="007656B2" w:rsidP="00616C89">
    <w:pPr>
      <w:pStyle w:val="a7"/>
      <w:tabs>
        <w:tab w:val="left" w:pos="1119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9BF"/>
    <w:multiLevelType w:val="multilevel"/>
    <w:tmpl w:val="A38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D2AE7"/>
    <w:multiLevelType w:val="multilevel"/>
    <w:tmpl w:val="19F2C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F7868"/>
    <w:multiLevelType w:val="hybridMultilevel"/>
    <w:tmpl w:val="96EC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63D09"/>
    <w:multiLevelType w:val="hybridMultilevel"/>
    <w:tmpl w:val="96EC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E6CD2"/>
    <w:multiLevelType w:val="multilevel"/>
    <w:tmpl w:val="2A26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661CE2"/>
    <w:multiLevelType w:val="multilevel"/>
    <w:tmpl w:val="7B98E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AE6AE7"/>
    <w:multiLevelType w:val="multilevel"/>
    <w:tmpl w:val="454C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D30399"/>
    <w:multiLevelType w:val="hybridMultilevel"/>
    <w:tmpl w:val="420E9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30D49"/>
    <w:multiLevelType w:val="multilevel"/>
    <w:tmpl w:val="454C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7E36C2"/>
    <w:multiLevelType w:val="multilevel"/>
    <w:tmpl w:val="CA0E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40027"/>
    <w:multiLevelType w:val="multilevel"/>
    <w:tmpl w:val="1E68C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523082"/>
    <w:multiLevelType w:val="multilevel"/>
    <w:tmpl w:val="454C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D61107"/>
    <w:multiLevelType w:val="multilevel"/>
    <w:tmpl w:val="454C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A74D4B"/>
    <w:multiLevelType w:val="hybridMultilevel"/>
    <w:tmpl w:val="5D004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27919"/>
    <w:multiLevelType w:val="hybridMultilevel"/>
    <w:tmpl w:val="CC28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6008A"/>
    <w:multiLevelType w:val="multilevel"/>
    <w:tmpl w:val="D430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361BCA"/>
    <w:multiLevelType w:val="multilevel"/>
    <w:tmpl w:val="90A8E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240D30"/>
    <w:multiLevelType w:val="hybridMultilevel"/>
    <w:tmpl w:val="247E7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3321B"/>
    <w:multiLevelType w:val="multilevel"/>
    <w:tmpl w:val="EFDA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6"/>
  </w:num>
  <w:num w:numId="5">
    <w:abstractNumId w:val="15"/>
  </w:num>
  <w:num w:numId="6">
    <w:abstractNumId w:val="9"/>
  </w:num>
  <w:num w:numId="7">
    <w:abstractNumId w:val="5"/>
  </w:num>
  <w:num w:numId="8">
    <w:abstractNumId w:val="18"/>
  </w:num>
  <w:num w:numId="9">
    <w:abstractNumId w:val="1"/>
  </w:num>
  <w:num w:numId="10">
    <w:abstractNumId w:val="4"/>
  </w:num>
  <w:num w:numId="11">
    <w:abstractNumId w:val="12"/>
  </w:num>
  <w:num w:numId="12">
    <w:abstractNumId w:val="17"/>
  </w:num>
  <w:num w:numId="13">
    <w:abstractNumId w:val="6"/>
  </w:num>
  <w:num w:numId="14">
    <w:abstractNumId w:val="3"/>
  </w:num>
  <w:num w:numId="15">
    <w:abstractNumId w:val="14"/>
  </w:num>
  <w:num w:numId="16">
    <w:abstractNumId w:val="2"/>
  </w:num>
  <w:num w:numId="17">
    <w:abstractNumId w:val="13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CC"/>
    <w:rsid w:val="00053FBB"/>
    <w:rsid w:val="00062144"/>
    <w:rsid w:val="00071DE3"/>
    <w:rsid w:val="000B5102"/>
    <w:rsid w:val="000E6AF6"/>
    <w:rsid w:val="001169D3"/>
    <w:rsid w:val="00156689"/>
    <w:rsid w:val="00160BBA"/>
    <w:rsid w:val="001B09EA"/>
    <w:rsid w:val="001B42F3"/>
    <w:rsid w:val="001E406E"/>
    <w:rsid w:val="00261A01"/>
    <w:rsid w:val="00293C38"/>
    <w:rsid w:val="002B5591"/>
    <w:rsid w:val="002D218A"/>
    <w:rsid w:val="002D5AA9"/>
    <w:rsid w:val="002F135C"/>
    <w:rsid w:val="003506A6"/>
    <w:rsid w:val="00372169"/>
    <w:rsid w:val="00393203"/>
    <w:rsid w:val="00393522"/>
    <w:rsid w:val="003B6FC4"/>
    <w:rsid w:val="003C06FA"/>
    <w:rsid w:val="003C0FF2"/>
    <w:rsid w:val="00434173"/>
    <w:rsid w:val="00436568"/>
    <w:rsid w:val="00451CB7"/>
    <w:rsid w:val="0046019A"/>
    <w:rsid w:val="004B0DB3"/>
    <w:rsid w:val="004E568C"/>
    <w:rsid w:val="00501BE0"/>
    <w:rsid w:val="0052740D"/>
    <w:rsid w:val="00537767"/>
    <w:rsid w:val="00562202"/>
    <w:rsid w:val="0058050E"/>
    <w:rsid w:val="005C6F4A"/>
    <w:rsid w:val="005E08AE"/>
    <w:rsid w:val="005E4931"/>
    <w:rsid w:val="00616C89"/>
    <w:rsid w:val="00616CB7"/>
    <w:rsid w:val="006313F1"/>
    <w:rsid w:val="006353CC"/>
    <w:rsid w:val="00664354"/>
    <w:rsid w:val="006858D8"/>
    <w:rsid w:val="006C23CE"/>
    <w:rsid w:val="006D0F3F"/>
    <w:rsid w:val="007149A1"/>
    <w:rsid w:val="0074005B"/>
    <w:rsid w:val="00761385"/>
    <w:rsid w:val="007656B2"/>
    <w:rsid w:val="00783882"/>
    <w:rsid w:val="007A7AB2"/>
    <w:rsid w:val="007B00CA"/>
    <w:rsid w:val="007C6F6D"/>
    <w:rsid w:val="007C7520"/>
    <w:rsid w:val="007D40EE"/>
    <w:rsid w:val="007D6158"/>
    <w:rsid w:val="008217CF"/>
    <w:rsid w:val="00830FBF"/>
    <w:rsid w:val="00857CA6"/>
    <w:rsid w:val="008625C3"/>
    <w:rsid w:val="00881F2D"/>
    <w:rsid w:val="008A7055"/>
    <w:rsid w:val="008D7B63"/>
    <w:rsid w:val="008F0338"/>
    <w:rsid w:val="008F2F00"/>
    <w:rsid w:val="0092355B"/>
    <w:rsid w:val="00947796"/>
    <w:rsid w:val="0097086A"/>
    <w:rsid w:val="00991926"/>
    <w:rsid w:val="009A544C"/>
    <w:rsid w:val="009F2FBA"/>
    <w:rsid w:val="00A06A66"/>
    <w:rsid w:val="00A567C5"/>
    <w:rsid w:val="00A8640C"/>
    <w:rsid w:val="00AA3EA6"/>
    <w:rsid w:val="00AD25BA"/>
    <w:rsid w:val="00B06C4B"/>
    <w:rsid w:val="00B250DE"/>
    <w:rsid w:val="00B37DCC"/>
    <w:rsid w:val="00B53026"/>
    <w:rsid w:val="00B53697"/>
    <w:rsid w:val="00B77D28"/>
    <w:rsid w:val="00BA73E3"/>
    <w:rsid w:val="00BD1265"/>
    <w:rsid w:val="00BD41AB"/>
    <w:rsid w:val="00BE2D48"/>
    <w:rsid w:val="00BF671C"/>
    <w:rsid w:val="00C10DE6"/>
    <w:rsid w:val="00C12C15"/>
    <w:rsid w:val="00C55B9F"/>
    <w:rsid w:val="00C572F6"/>
    <w:rsid w:val="00C7356D"/>
    <w:rsid w:val="00C909C2"/>
    <w:rsid w:val="00D1018C"/>
    <w:rsid w:val="00D3083D"/>
    <w:rsid w:val="00DF7406"/>
    <w:rsid w:val="00E45C7A"/>
    <w:rsid w:val="00E47E2E"/>
    <w:rsid w:val="00EB3DD2"/>
    <w:rsid w:val="00EB5146"/>
    <w:rsid w:val="00EC11DF"/>
    <w:rsid w:val="00EE1AB7"/>
    <w:rsid w:val="00EF0CBF"/>
    <w:rsid w:val="00FC66D1"/>
    <w:rsid w:val="00FD10CA"/>
    <w:rsid w:val="00FD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7824"/>
  <w15:docId w15:val="{463492BF-7B91-45DB-AED4-8A83DD2C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055"/>
  </w:style>
  <w:style w:type="paragraph" w:styleId="1">
    <w:name w:val="heading 1"/>
    <w:basedOn w:val="a"/>
    <w:link w:val="10"/>
    <w:uiPriority w:val="9"/>
    <w:qFormat/>
    <w:rsid w:val="00B37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D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37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7DCC"/>
    <w:rPr>
      <w:b/>
      <w:bCs/>
    </w:rPr>
  </w:style>
  <w:style w:type="character" w:styleId="a5">
    <w:name w:val="Hyperlink"/>
    <w:basedOn w:val="a0"/>
    <w:uiPriority w:val="99"/>
    <w:semiHidden/>
    <w:unhideWhenUsed/>
    <w:rsid w:val="00B37DC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37DCC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616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16C89"/>
  </w:style>
  <w:style w:type="paragraph" w:styleId="a9">
    <w:name w:val="footer"/>
    <w:basedOn w:val="a"/>
    <w:link w:val="aa"/>
    <w:uiPriority w:val="99"/>
    <w:semiHidden/>
    <w:unhideWhenUsed/>
    <w:rsid w:val="00616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16C89"/>
  </w:style>
  <w:style w:type="paragraph" w:customStyle="1" w:styleId="printj">
    <w:name w:val="printj"/>
    <w:basedOn w:val="a"/>
    <w:rsid w:val="00991926"/>
    <w:pPr>
      <w:spacing w:before="100" w:after="10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3C0FF2"/>
    <w:pPr>
      <w:ind w:left="720"/>
      <w:contextualSpacing/>
    </w:pPr>
  </w:style>
  <w:style w:type="paragraph" w:customStyle="1" w:styleId="11">
    <w:name w:val="Абзац списка1"/>
    <w:basedOn w:val="a"/>
    <w:rsid w:val="00A567C5"/>
    <w:pPr>
      <w:suppressAutoHyphens/>
    </w:pPr>
    <w:rPr>
      <w:rFonts w:ascii="Calibri" w:eastAsia="Lucida Sans Unicode" w:hAnsi="Calibri" w:cs="font265"/>
      <w:kern w:val="2"/>
      <w:lang w:eastAsia="ar-SA"/>
    </w:rPr>
  </w:style>
  <w:style w:type="paragraph" w:customStyle="1" w:styleId="ac">
    <w:name w:val="Содержимое таблицы"/>
    <w:basedOn w:val="a"/>
    <w:rsid w:val="00EC11DF"/>
    <w:pPr>
      <w:suppressLineNumbers/>
      <w:suppressAutoHyphens/>
    </w:pPr>
    <w:rPr>
      <w:rFonts w:ascii="Calibri" w:eastAsia="Lucida Sans Unicode" w:hAnsi="Calibri" w:cs="font265"/>
      <w:kern w:val="1"/>
      <w:lang w:eastAsia="ar-SA"/>
    </w:rPr>
  </w:style>
  <w:style w:type="paragraph" w:styleId="ad">
    <w:name w:val="No Spacing"/>
    <w:qFormat/>
    <w:rsid w:val="00C55B9F"/>
    <w:pPr>
      <w:spacing w:after="0" w:line="240" w:lineRule="auto"/>
      <w:ind w:firstLine="709"/>
      <w:jc w:val="both"/>
    </w:pPr>
  </w:style>
  <w:style w:type="paragraph" w:styleId="ae">
    <w:name w:val="Balloon Text"/>
    <w:basedOn w:val="a"/>
    <w:link w:val="af"/>
    <w:uiPriority w:val="99"/>
    <w:semiHidden/>
    <w:unhideWhenUsed/>
    <w:rsid w:val="00C90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90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AA665-B689-4CC5-8B45-317265D9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22</Pages>
  <Words>4502</Words>
  <Characters>25664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Vinnicovo</dc:creator>
  <cp:keywords/>
  <dc:description/>
  <cp:lastModifiedBy>Сельсовет Рышковский</cp:lastModifiedBy>
  <cp:revision>6</cp:revision>
  <cp:lastPrinted>2020-11-19T08:15:00Z</cp:lastPrinted>
  <dcterms:created xsi:type="dcterms:W3CDTF">2024-11-25T09:32:00Z</dcterms:created>
  <dcterms:modified xsi:type="dcterms:W3CDTF">2024-11-27T07:43:00Z</dcterms:modified>
</cp:coreProperties>
</file>