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74" w:rsidRPr="0034458C" w:rsidRDefault="007D6605" w:rsidP="0034458C">
      <w:pPr>
        <w:spacing w:before="100" w:beforeAutospacing="1" w:after="100" w:afterAutospacing="1" w:line="240" w:lineRule="auto"/>
        <w:jc w:val="right"/>
        <w:outlineLvl w:val="4"/>
        <w:rPr>
          <w:rFonts w:ascii="Times New Roman" w:hAnsi="Times New Roman" w:cs="Times New Roman"/>
          <w:sz w:val="32"/>
          <w:szCs w:val="32"/>
        </w:rPr>
      </w:pPr>
      <w:r w:rsidRPr="0034458C">
        <w:rPr>
          <w:rFonts w:ascii="Times New Roman" w:hAnsi="Times New Roman" w:cs="Times New Roman"/>
          <w:sz w:val="32"/>
          <w:szCs w:val="32"/>
        </w:rPr>
        <w:t>ПРОЕКТ</w:t>
      </w:r>
    </w:p>
    <w:p w:rsidR="00815374" w:rsidRPr="0034458C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 xml:space="preserve">АДМИНИСТРАЦИЯ </w:t>
      </w:r>
      <w:r w:rsidR="00E91C64">
        <w:rPr>
          <w:rStyle w:val="1"/>
          <w:rFonts w:ascii="Times New Roman" w:hAnsi="Times New Roman"/>
          <w:b/>
          <w:sz w:val="28"/>
          <w:szCs w:val="28"/>
        </w:rPr>
        <w:t>РЫШКОВСКОГО</w:t>
      </w:r>
      <w:r w:rsidRPr="0034458C">
        <w:rPr>
          <w:rStyle w:val="1"/>
          <w:rFonts w:ascii="Times New Roman" w:hAnsi="Times New Roman"/>
          <w:b/>
          <w:sz w:val="28"/>
          <w:szCs w:val="28"/>
        </w:rPr>
        <w:t xml:space="preserve"> СЕЛЬСОВЕТА</w:t>
      </w:r>
    </w:p>
    <w:p w:rsidR="0034458C" w:rsidRPr="0034458C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>КУРСКОГО РАЙОНА КУРСКОЙ ОБЛАСТИ</w:t>
      </w:r>
    </w:p>
    <w:p w:rsidR="0034458C" w:rsidRPr="0034458C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</w:p>
    <w:p w:rsidR="00815374" w:rsidRPr="0034458C" w:rsidRDefault="00815374" w:rsidP="00815374">
      <w:pPr>
        <w:pStyle w:val="10"/>
        <w:spacing w:line="240" w:lineRule="auto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>ПОСТАНОВЛЕНИЕ</w:t>
      </w:r>
    </w:p>
    <w:p w:rsidR="00815374" w:rsidRPr="0034458C" w:rsidRDefault="00815374" w:rsidP="00815374">
      <w:pPr>
        <w:pStyle w:val="10"/>
        <w:spacing w:line="240" w:lineRule="auto"/>
        <w:jc w:val="center"/>
        <w:rPr>
          <w:rStyle w:val="1"/>
          <w:rFonts w:ascii="Times New Roman" w:hAnsi="Times New Roman"/>
          <w:b/>
          <w:sz w:val="28"/>
          <w:szCs w:val="28"/>
        </w:rPr>
      </w:pPr>
    </w:p>
    <w:p w:rsidR="00815374" w:rsidRPr="0034458C" w:rsidRDefault="00815374" w:rsidP="00815374">
      <w:pPr>
        <w:pStyle w:val="1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>от ____ 202</w:t>
      </w:r>
      <w:r w:rsidR="00841BCF" w:rsidRPr="0034458C">
        <w:rPr>
          <w:rStyle w:val="1"/>
          <w:rFonts w:ascii="Times New Roman" w:hAnsi="Times New Roman"/>
          <w:b/>
          <w:sz w:val="28"/>
          <w:szCs w:val="28"/>
        </w:rPr>
        <w:t>3</w:t>
      </w:r>
      <w:r w:rsidRPr="0034458C">
        <w:rPr>
          <w:rStyle w:val="1"/>
          <w:rFonts w:ascii="Times New Roman" w:hAnsi="Times New Roman"/>
          <w:b/>
          <w:sz w:val="28"/>
          <w:szCs w:val="28"/>
        </w:rPr>
        <w:t xml:space="preserve"> № ____</w:t>
      </w:r>
    </w:p>
    <w:p w:rsidR="00815374" w:rsidRPr="0034458C" w:rsidRDefault="00815374" w:rsidP="00815374">
      <w:pPr>
        <w:pStyle w:val="ConsPlusTitle"/>
        <w:tabs>
          <w:tab w:val="left" w:pos="426"/>
        </w:tabs>
        <w:spacing w:before="120"/>
        <w:ind w:left="567"/>
        <w:jc w:val="center"/>
        <w:rPr>
          <w:sz w:val="28"/>
          <w:szCs w:val="28"/>
        </w:rPr>
      </w:pPr>
      <w:r w:rsidRPr="0034458C">
        <w:rPr>
          <w:sz w:val="28"/>
          <w:szCs w:val="28"/>
        </w:rPr>
        <w:t xml:space="preserve">Об утверждении Программы профилактики рисков             причинения вреда (ущерба) охраняемым законом ценностям </w:t>
      </w:r>
      <w:r w:rsidR="00D43D47" w:rsidRPr="0034458C">
        <w:rPr>
          <w:sz w:val="28"/>
          <w:szCs w:val="28"/>
        </w:rPr>
        <w:t xml:space="preserve">на 2024 год при осуществлении </w:t>
      </w:r>
      <w:r w:rsidRPr="0034458C">
        <w:rPr>
          <w:sz w:val="28"/>
          <w:szCs w:val="28"/>
        </w:rPr>
        <w:t>муниципально</w:t>
      </w:r>
      <w:r w:rsidR="00D43D47" w:rsidRPr="0034458C">
        <w:rPr>
          <w:sz w:val="28"/>
          <w:szCs w:val="28"/>
        </w:rPr>
        <w:t>го</w:t>
      </w:r>
      <w:r w:rsidRPr="0034458C">
        <w:rPr>
          <w:sz w:val="28"/>
          <w:szCs w:val="28"/>
        </w:rPr>
        <w:t xml:space="preserve"> контрол</w:t>
      </w:r>
      <w:r w:rsidR="00D43D47" w:rsidRPr="0034458C">
        <w:rPr>
          <w:sz w:val="28"/>
          <w:szCs w:val="28"/>
        </w:rPr>
        <w:t>я</w:t>
      </w:r>
      <w:r w:rsidRPr="0034458C">
        <w:rPr>
          <w:sz w:val="28"/>
          <w:szCs w:val="28"/>
        </w:rPr>
        <w:t xml:space="preserve"> в сфере благоустройства на территории </w:t>
      </w:r>
      <w:r w:rsidR="00E05589" w:rsidRPr="0034458C">
        <w:rPr>
          <w:sz w:val="28"/>
          <w:szCs w:val="28"/>
        </w:rPr>
        <w:t>муниципального образования "</w:t>
      </w:r>
      <w:r w:rsidR="00E91C64">
        <w:rPr>
          <w:sz w:val="28"/>
          <w:szCs w:val="28"/>
        </w:rPr>
        <w:t>Рышковский</w:t>
      </w:r>
      <w:r w:rsidR="00E05589" w:rsidRPr="0034458C">
        <w:rPr>
          <w:sz w:val="28"/>
          <w:szCs w:val="28"/>
        </w:rPr>
        <w:t xml:space="preserve"> сельсовет" Курского района Курской области 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 w:rsidRPr="00664D5A">
        <w:rPr>
          <w:sz w:val="28"/>
          <w:szCs w:val="28"/>
        </w:rPr>
        <w:t xml:space="preserve">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r w:rsidR="00E91C64">
        <w:rPr>
          <w:sz w:val="28"/>
          <w:szCs w:val="28"/>
        </w:rPr>
        <w:t>Рышковского</w:t>
      </w:r>
      <w:r w:rsidR="0034458C">
        <w:rPr>
          <w:sz w:val="28"/>
          <w:szCs w:val="28"/>
        </w:rPr>
        <w:t xml:space="preserve"> </w:t>
      </w:r>
      <w:r w:rsidRPr="00664D5A">
        <w:rPr>
          <w:sz w:val="28"/>
          <w:szCs w:val="28"/>
        </w:rPr>
        <w:t>сельсовета Курского района Курской области</w:t>
      </w:r>
      <w:r w:rsidRPr="00664D5A">
        <w:rPr>
          <w:b/>
          <w:bCs/>
          <w:sz w:val="28"/>
          <w:szCs w:val="28"/>
        </w:rPr>
        <w:t xml:space="preserve">                                </w:t>
      </w:r>
    </w:p>
    <w:p w:rsidR="00815374" w:rsidRPr="0034458C" w:rsidRDefault="00815374" w:rsidP="0034458C">
      <w:pPr>
        <w:pStyle w:val="a3"/>
        <w:shd w:val="clear" w:color="auto" w:fill="FFFFFF"/>
        <w:jc w:val="both"/>
        <w:rPr>
          <w:sz w:val="28"/>
          <w:szCs w:val="28"/>
        </w:rPr>
      </w:pPr>
      <w:r w:rsidRPr="0034458C">
        <w:rPr>
          <w:sz w:val="28"/>
          <w:szCs w:val="28"/>
        </w:rPr>
        <w:t>ПОСТАНОВЛЯЕТ: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 xml:space="preserve"> 1. 1. Утвердить Программу </w:t>
      </w:r>
      <w:r w:rsidR="00D43D47" w:rsidRPr="0064533B">
        <w:rPr>
          <w:sz w:val="28"/>
          <w:szCs w:val="28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91C64">
        <w:rPr>
          <w:sz w:val="28"/>
          <w:szCs w:val="28"/>
        </w:rPr>
        <w:t>Рышковский</w:t>
      </w:r>
      <w:r w:rsidR="00D43D47" w:rsidRPr="0064533B">
        <w:rPr>
          <w:sz w:val="28"/>
          <w:szCs w:val="28"/>
        </w:rPr>
        <w:t xml:space="preserve"> сельсовет" Курского района Курской области</w:t>
      </w:r>
      <w:r w:rsidRPr="00664D5A">
        <w:rPr>
          <w:bCs/>
          <w:sz w:val="28"/>
          <w:szCs w:val="28"/>
        </w:rPr>
        <w:t>.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 xml:space="preserve">2. Контроль за исполнением постановления оставляю за собой. 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r w:rsidR="00E91C64">
        <w:rPr>
          <w:bCs/>
          <w:sz w:val="28"/>
          <w:szCs w:val="28"/>
        </w:rPr>
        <w:t>Рышковский</w:t>
      </w:r>
      <w:r w:rsidR="0034458C">
        <w:rPr>
          <w:bCs/>
          <w:sz w:val="28"/>
          <w:szCs w:val="28"/>
        </w:rPr>
        <w:t xml:space="preserve"> </w:t>
      </w:r>
      <w:r w:rsidRPr="00664D5A">
        <w:rPr>
          <w:bCs/>
          <w:sz w:val="28"/>
          <w:szCs w:val="28"/>
        </w:rPr>
        <w:t xml:space="preserve"> сельсовет» Курского района Курской области в сети «Интернет».</w:t>
      </w:r>
    </w:p>
    <w:p w:rsid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lang w:eastAsia="en-US"/>
        </w:rPr>
      </w:pPr>
    </w:p>
    <w:p w:rsidR="0034458C" w:rsidRP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34458C" w:rsidRP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Глав</w:t>
      </w:r>
      <w:r w:rsidR="00E91C6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E91C6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Рышковского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сельсовета 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="00E91C6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Е.В.Иванова</w:t>
      </w: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  <w:r w:rsidRPr="00664D5A">
        <w:rPr>
          <w:rFonts w:ascii="Times New Roman" w:eastAsia="Calibri" w:hAnsi="Times New Roman" w:cs="Times New Roman"/>
          <w:bCs/>
          <w:lang w:eastAsia="en-US"/>
        </w:rPr>
        <w:lastRenderedPageBreak/>
        <w:t xml:space="preserve">Приложение </w:t>
      </w:r>
    </w:p>
    <w:p w:rsidR="00815374" w:rsidRPr="00664D5A" w:rsidRDefault="00815374" w:rsidP="0081537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 w:rsidRPr="00664D5A">
        <w:rPr>
          <w:rFonts w:ascii="Times New Roman" w:hAnsi="Times New Roman" w:cs="Times New Roman"/>
        </w:rPr>
        <w:t xml:space="preserve">к постановлению Администрации </w:t>
      </w:r>
      <w:r w:rsidR="00E91C64">
        <w:rPr>
          <w:rFonts w:ascii="Times New Roman" w:hAnsi="Times New Roman" w:cs="Times New Roman"/>
        </w:rPr>
        <w:t>Рышковского</w:t>
      </w:r>
      <w:r w:rsidR="0034458C">
        <w:rPr>
          <w:rFonts w:ascii="Times New Roman" w:hAnsi="Times New Roman" w:cs="Times New Roman"/>
        </w:rPr>
        <w:t xml:space="preserve"> </w:t>
      </w:r>
      <w:r w:rsidRPr="00664D5A">
        <w:rPr>
          <w:rFonts w:ascii="Times New Roman" w:hAnsi="Times New Roman" w:cs="Times New Roman"/>
        </w:rPr>
        <w:t>сельсовета</w:t>
      </w:r>
    </w:p>
    <w:p w:rsidR="00815374" w:rsidRPr="00664D5A" w:rsidRDefault="00815374" w:rsidP="0081537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 w:rsidRPr="00664D5A">
        <w:rPr>
          <w:rFonts w:ascii="Times New Roman" w:hAnsi="Times New Roman" w:cs="Times New Roman"/>
        </w:rPr>
        <w:t>Курского района</w:t>
      </w:r>
    </w:p>
    <w:p w:rsidR="00815374" w:rsidRPr="00664D5A" w:rsidRDefault="00815374" w:rsidP="0081537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 w:rsidRPr="00664D5A">
        <w:rPr>
          <w:rFonts w:ascii="Times New Roman" w:hAnsi="Times New Roman" w:cs="Times New Roman"/>
        </w:rPr>
        <w:t xml:space="preserve">от </w:t>
      </w:r>
      <w:r w:rsidR="00841BCF">
        <w:rPr>
          <w:rFonts w:ascii="Times New Roman" w:hAnsi="Times New Roman" w:cs="Times New Roman"/>
        </w:rPr>
        <w:t>____ 2023</w:t>
      </w:r>
      <w:r w:rsidRPr="00664D5A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</w:t>
      </w: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Cs/>
          <w:lang w:eastAsia="en-US"/>
        </w:rPr>
      </w:pP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4D5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ПРОГРАММА </w:t>
      </w:r>
    </w:p>
    <w:p w:rsidR="00815374" w:rsidRDefault="00D43D47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E91C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Рышковский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сельсовет" Курского района Курской области</w:t>
      </w:r>
    </w:p>
    <w:p w:rsidR="00D43D47" w:rsidRPr="00664D5A" w:rsidRDefault="00D43D47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15374" w:rsidRPr="00664D5A" w:rsidRDefault="00815374" w:rsidP="0081537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64D5A">
        <w:rPr>
          <w:rFonts w:ascii="Times New Roman" w:hAnsi="Times New Roman" w:cs="Times New Roman"/>
          <w:b/>
          <w:sz w:val="28"/>
          <w:szCs w:val="28"/>
          <w:lang w:eastAsia="en-US"/>
        </w:rPr>
        <w:t>Паспорт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520"/>
      </w:tblGrid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Программа 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Рышковский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сельсовет" Курского района Курской области</w:t>
            </w:r>
            <w:r w:rsidR="00D43D47" w:rsidRPr="00D43D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– программа профилактики)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н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т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31.07.202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0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248-Ф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 государственном контрол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>е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(надзоре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 xml:space="preserve">) и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 xml:space="preserve">м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контроле </w:t>
            </w:r>
            <w:r w:rsidRPr="00664D5A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eastAsia="en-US"/>
              </w:rPr>
              <w:t xml:space="preserve">в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Российско</w:t>
            </w:r>
            <w:r w:rsidRPr="00664D5A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eastAsia="en-US"/>
              </w:rPr>
              <w:t xml:space="preserve">й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Федерации»</w:t>
            </w:r>
            <w:r w:rsidRPr="00841B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41B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сельсовета Курского района 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6520" w:type="dxa"/>
            <w:shd w:val="clear" w:color="auto" w:fill="auto"/>
          </w:tcPr>
          <w:p w:rsidR="00F151F1" w:rsidRPr="00867F27" w:rsidRDefault="00815374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151F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  <w:r w:rsidR="00F151F1"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предотвращени</w:t>
            </w:r>
            <w:r w:rsidR="00F151F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="00F151F1"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рисков причинения вреда охраняемым законом ценностям;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предупреждени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3) мотивация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контролируемых лиц к добросовестному поведению и, как следствие, снижение административных и финансовых издержек контролируемых лиц;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4)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прозрачности контрольной деятельности и информационной открытости;</w:t>
            </w:r>
          </w:p>
          <w:p w:rsidR="00815374" w:rsidRPr="00664D5A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5) информирование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контролируемых лиц и иных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заинтересованных лиц по вопросам соблюдения обязательных требований.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6520" w:type="dxa"/>
            <w:shd w:val="clear" w:color="auto" w:fill="auto"/>
          </w:tcPr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1)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3)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4)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сбор данных об объектах контроля и контролируемых лицах для организации профилактической работы;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5)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повышение квалификации должностных лиц управления муниципального контроля, осуществляющих контрольные мероприятия;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6)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7)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информирование контролируемых лиц о видах правонарушений, рекомендаций по их недопущению и устранению.</w:t>
            </w:r>
          </w:p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 программы профилактики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41BCF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="00815374"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ind w:right="-2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М</w:t>
            </w:r>
            <w:r w:rsidRPr="00664D5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Повышение правосознания и правовой культуры контролируемых лиц.</w:t>
            </w:r>
          </w:p>
        </w:tc>
      </w:tr>
    </w:tbl>
    <w:p w:rsidR="00815374" w:rsidRPr="00664D5A" w:rsidRDefault="00815374" w:rsidP="00815374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374" w:rsidRPr="00664D5A" w:rsidRDefault="00815374" w:rsidP="00815374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D5A">
        <w:rPr>
          <w:rFonts w:ascii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контроля в сфере благоустройства</w:t>
      </w:r>
      <w:r w:rsidR="00867F27">
        <w:rPr>
          <w:rFonts w:ascii="Times New Roman" w:hAnsi="Times New Roman" w:cs="Times New Roman"/>
          <w:b/>
          <w:sz w:val="24"/>
          <w:szCs w:val="24"/>
        </w:rPr>
        <w:t xml:space="preserve">, описание текущего состояния профилактической деятельности Администрации </w:t>
      </w:r>
      <w:r w:rsidR="00E91C64">
        <w:rPr>
          <w:rFonts w:ascii="Times New Roman" w:hAnsi="Times New Roman" w:cs="Times New Roman"/>
          <w:b/>
          <w:sz w:val="24"/>
          <w:szCs w:val="24"/>
        </w:rPr>
        <w:t>Рышковского</w:t>
      </w:r>
      <w:r w:rsidR="00344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F27">
        <w:rPr>
          <w:rFonts w:ascii="Times New Roman" w:hAnsi="Times New Roman" w:cs="Times New Roman"/>
          <w:b/>
          <w:sz w:val="24"/>
          <w:szCs w:val="24"/>
        </w:rPr>
        <w:t>сельсовета Курского района, х</w:t>
      </w:r>
      <w:r w:rsidR="00867F27" w:rsidRPr="00664D5A">
        <w:rPr>
          <w:rFonts w:ascii="Times New Roman" w:hAnsi="Times New Roman" w:cs="Times New Roman"/>
          <w:b/>
          <w:sz w:val="24"/>
          <w:szCs w:val="24"/>
        </w:rPr>
        <w:t>арактеристика проблем, на решение которых направлена программа профилактики</w:t>
      </w:r>
    </w:p>
    <w:p w:rsidR="002F2B15" w:rsidRPr="002F2B15" w:rsidRDefault="00815374" w:rsidP="002F2B15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1.1.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Одним из важных направлений деятельности органов местного самоуправления является организация и проведение на территории муниципального образования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E91C64">
        <w:rPr>
          <w:rFonts w:ascii="Times New Roman" w:hAnsi="Times New Roman" w:cs="Times New Roman"/>
          <w:sz w:val="24"/>
          <w:szCs w:val="24"/>
          <w:lang w:eastAsia="en-US"/>
        </w:rPr>
        <w:t>Рышковский</w:t>
      </w:r>
      <w:r w:rsidR="003445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сельсовет» Курского района Курской области</w:t>
      </w:r>
      <w:r w:rsidR="002F2B15" w:rsidRPr="002F2B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законами и нормативными правовыми актами Российской Федерации, законами и нормативными правовым актами Курской области,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Правилами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благоустройства территории муниципального образования «</w:t>
      </w:r>
      <w:r w:rsidR="00E91C64">
        <w:rPr>
          <w:rFonts w:ascii="Times New Roman" w:hAnsi="Times New Roman" w:cs="Times New Roman"/>
          <w:sz w:val="24"/>
          <w:szCs w:val="24"/>
          <w:lang w:eastAsia="en-US"/>
        </w:rPr>
        <w:t>Рышковский</w:t>
      </w:r>
      <w:r w:rsidR="003445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сельсовет» Курского района Курской области.</w:t>
      </w:r>
      <w:r w:rsidR="002F2B15" w:rsidRPr="002F2B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Данные полномочия реализуются 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Администрацией </w:t>
      </w:r>
      <w:r w:rsidR="00E91C64">
        <w:rPr>
          <w:rFonts w:ascii="Times New Roman" w:hAnsi="Times New Roman" w:cs="Times New Roman"/>
          <w:sz w:val="24"/>
          <w:szCs w:val="24"/>
          <w:lang w:eastAsia="en-US"/>
        </w:rPr>
        <w:t>Рышковского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Курского района при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осуществлени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муниципальной функции по осуществлению муниципального контроля в сфере благоустройства.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Подконтрольными субъектами, в отношении которых осуществляется муниципальный контроль в сфере благоустройства (далее – контролируемые лица):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юридические лица;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индивидуальные предприниматели;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физические лица.</w:t>
      </w:r>
    </w:p>
    <w:p w:rsidR="00815374" w:rsidRPr="00664D5A" w:rsidRDefault="00D43D47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 текущий период 2023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контроля за соблюдением Правил благоустройства на территории </w:t>
      </w:r>
      <w:r w:rsidR="00E91C64">
        <w:rPr>
          <w:rFonts w:ascii="Times New Roman" w:hAnsi="Times New Roman" w:cs="Times New Roman"/>
          <w:sz w:val="24"/>
          <w:szCs w:val="24"/>
        </w:rPr>
        <w:t>Рышковского</w:t>
      </w:r>
      <w:r w:rsidR="0034458C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</w:rPr>
        <w:t>сельсовета плановые и внеплановые проверки, мероприятия по контролю без взаимодействия</w:t>
      </w:r>
      <w:r w:rsidR="00815374" w:rsidRPr="00841BCF">
        <w:rPr>
          <w:rFonts w:ascii="Times New Roman" w:hAnsi="Times New Roman" w:cs="Times New Roman"/>
          <w:sz w:val="24"/>
          <w:szCs w:val="24"/>
        </w:rPr>
        <w:t xml:space="preserve"> с субъектами контроля на территории </w:t>
      </w:r>
      <w:r w:rsidR="00E91C64">
        <w:rPr>
          <w:rFonts w:ascii="Times New Roman" w:hAnsi="Times New Roman" w:cs="Times New Roman"/>
          <w:sz w:val="24"/>
          <w:szCs w:val="24"/>
        </w:rPr>
        <w:t>Рышковского</w:t>
      </w:r>
      <w:r w:rsidR="0034458C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841BCF">
        <w:rPr>
          <w:rFonts w:ascii="Times New Roman" w:hAnsi="Times New Roman" w:cs="Times New Roman"/>
          <w:sz w:val="24"/>
          <w:szCs w:val="24"/>
        </w:rPr>
        <w:t>сельсовета не проводились.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815374" w:rsidRPr="00664D5A" w:rsidRDefault="00815374" w:rsidP="008153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</w:t>
      </w:r>
      <w:r w:rsidR="00D43D47">
        <w:rPr>
          <w:rFonts w:ascii="Times New Roman" w:hAnsi="Times New Roman" w:cs="Times New Roman"/>
          <w:sz w:val="24"/>
          <w:szCs w:val="24"/>
        </w:rPr>
        <w:t xml:space="preserve">й </w:t>
      </w:r>
      <w:r w:rsidR="00E91C64">
        <w:rPr>
          <w:rFonts w:ascii="Times New Roman" w:hAnsi="Times New Roman" w:cs="Times New Roman"/>
          <w:sz w:val="24"/>
          <w:szCs w:val="24"/>
        </w:rPr>
        <w:t>Рышковского</w:t>
      </w:r>
      <w:r w:rsidR="00D43D47">
        <w:rPr>
          <w:rFonts w:ascii="Times New Roman" w:hAnsi="Times New Roman" w:cs="Times New Roman"/>
          <w:sz w:val="24"/>
          <w:szCs w:val="24"/>
        </w:rPr>
        <w:t xml:space="preserve"> сельсовета в 2023</w:t>
      </w:r>
      <w:r w:rsidRPr="00664D5A">
        <w:rPr>
          <w:rFonts w:ascii="Times New Roman" w:hAnsi="Times New Roman" w:cs="Times New Roman"/>
          <w:sz w:val="24"/>
          <w:szCs w:val="24"/>
        </w:rPr>
        <w:t xml:space="preserve"> году проведена следующая работа:</w:t>
      </w:r>
    </w:p>
    <w:p w:rsidR="00A26F1E" w:rsidRPr="002F2B15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</w:t>
      </w:r>
      <w:r w:rsidR="00A26F1E" w:rsidRPr="002F2B15">
        <w:rPr>
          <w:rFonts w:ascii="Times New Roman" w:hAnsi="Times New Roman" w:cs="Times New Roman"/>
          <w:sz w:val="24"/>
          <w:szCs w:val="24"/>
        </w:rPr>
        <w:t>;</w:t>
      </w:r>
    </w:p>
    <w:p w:rsidR="00841BCF" w:rsidRPr="002F2B15" w:rsidRDefault="00A26F1E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- осуществлено консультирование подконтрольных субъектов по вопросам соблюдения обязательных требований</w:t>
      </w:r>
      <w:r w:rsidR="00841BCF" w:rsidRPr="002F2B15">
        <w:rPr>
          <w:rFonts w:ascii="Times New Roman" w:hAnsi="Times New Roman" w:cs="Times New Roman"/>
          <w:sz w:val="24"/>
          <w:szCs w:val="24"/>
        </w:rPr>
        <w:t>;</w:t>
      </w:r>
    </w:p>
    <w:p w:rsidR="00815374" w:rsidRPr="002F2B15" w:rsidRDefault="00841BCF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проведены профилактические визиты по месту деятельности контролируемых лиц</w:t>
      </w:r>
      <w:r w:rsidR="00815374" w:rsidRPr="002F2B15">
        <w:rPr>
          <w:rFonts w:ascii="Times New Roman" w:hAnsi="Times New Roman" w:cs="Times New Roman"/>
          <w:sz w:val="24"/>
          <w:szCs w:val="24"/>
        </w:rPr>
        <w:t>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 xml:space="preserve">В процессе осуществления муниципального контроля </w:t>
      </w:r>
      <w:r w:rsidR="002F2B15">
        <w:rPr>
          <w:rFonts w:ascii="Times New Roman" w:hAnsi="Times New Roman" w:cs="Times New Roman"/>
          <w:sz w:val="24"/>
          <w:szCs w:val="24"/>
        </w:rPr>
        <w:t xml:space="preserve">в сфере благоустройства </w:t>
      </w:r>
      <w:r w:rsidRPr="00664D5A">
        <w:rPr>
          <w:rFonts w:ascii="Times New Roman" w:hAnsi="Times New Roman" w:cs="Times New Roman"/>
          <w:sz w:val="24"/>
          <w:szCs w:val="24"/>
        </w:rPr>
        <w:t>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815374" w:rsidRPr="00664D5A" w:rsidRDefault="00867F27" w:rsidP="0081537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:rsidR="00815374" w:rsidRPr="00664D5A" w:rsidRDefault="00815374" w:rsidP="0081537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15374" w:rsidRPr="00664D5A" w:rsidRDefault="00867F27" w:rsidP="00815374">
      <w:pPr>
        <w:widowControl w:val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815374" w:rsidRPr="00664D5A">
        <w:rPr>
          <w:rFonts w:ascii="Times New Roman" w:hAnsi="Times New Roman" w:cs="Times New Roman"/>
          <w:b/>
          <w:sz w:val="24"/>
          <w:szCs w:val="24"/>
          <w:lang w:eastAsia="en-US"/>
        </w:rPr>
        <w:t>. Цели и задачи реализации программы профилактики</w:t>
      </w:r>
    </w:p>
    <w:p w:rsidR="00867F27" w:rsidRPr="00867F27" w:rsidRDefault="00867F27" w:rsidP="00F151F1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 </w:t>
      </w:r>
      <w:r w:rsidRPr="00867F27">
        <w:rPr>
          <w:rFonts w:ascii="Times New Roman" w:hAnsi="Times New Roman" w:cs="Times New Roman"/>
          <w:sz w:val="24"/>
          <w:szCs w:val="24"/>
          <w:lang w:eastAsia="en-US"/>
        </w:rPr>
        <w:t>Профилактика рисков причинения вреда (ущерба) охраняемым законом ценностям - это системно организованная деятельность управления по комплексной 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предотвращению рисков причинения вреда охраняемым законом ценностям;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предупреждению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мотивации контролируемых лиц к добросовестному поведению и, как следствие, снижение административных и финансовых издержек контролируемых лиц;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обеспечению прозрачности контрольной деятельности и информационной открытости;</w:t>
      </w:r>
    </w:p>
    <w:p w:rsid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информированию контролируемых лиц и иных заинтересованных лиц по вопросам соблюдения обязательных требований.</w:t>
      </w:r>
    </w:p>
    <w:p w:rsidR="00867F27" w:rsidRPr="00867F27" w:rsidRDefault="00867F27" w:rsidP="00867F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2.2. Проведение профилактических мероприятий позволит решить следующие задачи: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сбор данных об объектах контроля и контролируемых лицах для организации профилактической работы;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повышение квалификации должностных лиц управления муниципального контроля, осуществляющих контрольные мероприятия;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информирование контролируемых лиц о видах правонарушений, рекомендаций по их недопущению и устранению.</w:t>
      </w:r>
    </w:p>
    <w:p w:rsidR="00867F27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374" w:rsidRPr="00664D5A" w:rsidRDefault="002F2B15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b/>
          <w:bCs/>
          <w:sz w:val="24"/>
          <w:szCs w:val="24"/>
        </w:rPr>
        <w:t>. Перечень профилактических мероприятий, сроки (периодичность) их проведения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374" w:rsidRPr="00664D5A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.1. В соответствии с Положением о порядке осуществления муниципального контроля в сфере благоустройства на территории </w:t>
      </w:r>
      <w:r w:rsidR="00E05589" w:rsidRPr="005C2EA4">
        <w:rPr>
          <w:rFonts w:ascii="Times New Roman" w:hAnsi="Times New Roman" w:cs="Times New Roman"/>
          <w:sz w:val="24"/>
          <w:szCs w:val="24"/>
        </w:rPr>
        <w:t>муниципального образования "</w:t>
      </w:r>
      <w:r w:rsidR="00E91C64">
        <w:rPr>
          <w:rFonts w:ascii="Times New Roman" w:hAnsi="Times New Roman" w:cs="Times New Roman"/>
          <w:sz w:val="24"/>
          <w:szCs w:val="24"/>
        </w:rPr>
        <w:t>Рышковский</w:t>
      </w:r>
      <w:r w:rsidR="00E05589" w:rsidRPr="005C2EA4">
        <w:rPr>
          <w:rFonts w:ascii="Times New Roman" w:hAnsi="Times New Roman" w:cs="Times New Roman"/>
          <w:sz w:val="24"/>
          <w:szCs w:val="24"/>
        </w:rPr>
        <w:t xml:space="preserve"> сельсовет" Курского района Курской области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, утвержденном решением Собрания депутатов </w:t>
      </w:r>
      <w:r w:rsidR="00E91C64">
        <w:rPr>
          <w:rFonts w:ascii="Times New Roman" w:hAnsi="Times New Roman" w:cs="Times New Roman"/>
          <w:sz w:val="24"/>
          <w:szCs w:val="24"/>
        </w:rPr>
        <w:t>Рышковского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сельсовета, проводятся следующие профилактические мероприятия: 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1) информирование;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2) обобщение правоприменительной практики</w:t>
      </w:r>
      <w:r w:rsidR="00A26F1E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3) объявление предостережений;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4) консультирование;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5) профилактический визит.</w:t>
      </w:r>
    </w:p>
    <w:p w:rsidR="00815374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sz w:val="24"/>
          <w:szCs w:val="24"/>
        </w:rPr>
        <w:t>.2. Перечень профилактических мероприятий с указанием сроков (периодичности) их проведения, ответствен</w:t>
      </w:r>
      <w:r w:rsidR="007B13DE">
        <w:rPr>
          <w:rFonts w:ascii="Times New Roman" w:hAnsi="Times New Roman" w:cs="Times New Roman"/>
          <w:sz w:val="24"/>
          <w:szCs w:val="24"/>
        </w:rPr>
        <w:t>ных за их осуществление: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409"/>
        <w:gridCol w:w="2896"/>
        <w:gridCol w:w="2177"/>
      </w:tblGrid>
      <w:tr w:rsidR="007B13DE" w:rsidRPr="004A443D" w:rsidTr="003732D2">
        <w:tc>
          <w:tcPr>
            <w:tcW w:w="568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№ </w:t>
            </w:r>
            <w:proofErr w:type="spellStart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</w:t>
            </w:r>
            <w:proofErr w:type="spellEnd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/</w:t>
            </w:r>
            <w:proofErr w:type="spellStart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409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Срок исполнения</w:t>
            </w:r>
          </w:p>
        </w:tc>
      </w:tr>
      <w:tr w:rsidR="007B13DE" w:rsidRPr="004A443D" w:rsidTr="003732D2">
        <w:tc>
          <w:tcPr>
            <w:tcW w:w="568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:rsidR="007B13DE" w:rsidRPr="00E4254E" w:rsidRDefault="007B13DE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Актуализация и размещение в сети «Интернет» на официальном сайте  муниципального образования «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Рышковский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сельсовет» Курского района Курской области: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материалов, информационных писем, руководств по соблюдению обязательных требований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перечня индикаторов риска нарушения обязательных требований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tabs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г) программы профилактики рисков причинения вреда (ущерба) охраняемым законом ценностям </w:t>
            </w:r>
          </w:p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Обобщение правоприменительной практики осуществления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муниципального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контроля (надзора)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2896" w:type="dxa"/>
            <w:shd w:val="clear" w:color="auto" w:fill="auto"/>
          </w:tcPr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FD5E7A" w:rsidRDefault="00335E55" w:rsidP="00E91C64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Один раз в год не позднее 1 июля 202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Объявление контролируемым лицам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предостережений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 недопустимости нарушения обязательных требований законодательства в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сфере благоустройства</w:t>
            </w: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 при наличии оснований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4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осуществляется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по вопросам, связанным с организацией и осуществлением муниципального контроля: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1) основания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для проведения профилактических и внеплановых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контрольных (надзорных) мероприятий;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проведения контрольного (надзорного) мероприятия;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3)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принятия решений по итогам профилактических и контрольных (надзорных) мероприятий;</w:t>
            </w:r>
          </w:p>
          <w:p w:rsidR="00335E55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4)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обжалования решений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органа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, действий (бездействия) должностных лиц по результатам профилактических и контрольных (надзорных) мероприятий.</w:t>
            </w:r>
          </w:p>
          <w:p w:rsidR="00335E55" w:rsidRPr="00CD5B6A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  <w:p w:rsidR="00335E55" w:rsidRPr="006D79EA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D79E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</w:t>
            </w:r>
            <w:proofErr w:type="spellStart"/>
            <w:r w:rsidRPr="006D79E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видео-конференц-связи</w:t>
            </w:r>
            <w:proofErr w:type="spellEnd"/>
            <w:r w:rsidRPr="006D79E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  <w:p w:rsidR="00335E55" w:rsidRPr="00605893" w:rsidRDefault="00335E55" w:rsidP="003732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lastRenderedPageBreak/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/Глава 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сельсовета, Заместитель Главы Администрации 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5</w:t>
            </w:r>
          </w:p>
        </w:tc>
        <w:tc>
          <w:tcPr>
            <w:tcW w:w="4409" w:type="dxa"/>
            <w:shd w:val="clear" w:color="auto" w:fill="auto"/>
          </w:tcPr>
          <w:p w:rsidR="00335E55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Профилактический визит проводится должностным лицом </w:t>
            </w:r>
            <w:r w:rsidR="00BF0746" w:rsidRPr="00F948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="00BF0746" w:rsidRPr="00F948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видео-конференц-связи</w:t>
            </w:r>
            <w:proofErr w:type="spellEnd"/>
          </w:p>
          <w:p w:rsidR="00BF0746" w:rsidRPr="00094C36" w:rsidRDefault="00BF0746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BF0746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E91C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Рышковского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 по согласованию с контролируемыми лицами</w:t>
            </w:r>
          </w:p>
        </w:tc>
      </w:tr>
    </w:tbl>
    <w:p w:rsidR="007B13DE" w:rsidRDefault="007B13DE" w:rsidP="007B13D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 Показатели результативности и эффективности программы профилактики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4.1. Основным механизмом оценки эффективности и результативности профилактических мероприятий является: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снижение уровня нарушений соблюдений обязательных требований контролируемыми лицами;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понятность обязательных требований, обеспечивающая их однозначное толкование контролируемыми лицами и контрольным органом;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вовлечение контролируемых лиц в регулярное взаимодействие с контрольным органом.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4.2. Системой показателей эффективности программы является уровень правовой грамотности в регулируемых сферах и, как следствие, снижение уровня правонарушений.</w:t>
      </w:r>
    </w:p>
    <w:p w:rsidR="00DE15CA" w:rsidRDefault="00335E55" w:rsidP="00E91C6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4.3. Объявление предостережений в условиях постоянного уменьшения количества плановых и внеплановых контрольных (надзорных) мероприятий является одним из самых приемлемых механизмов взаимодействия между инспекторами и контролируемыми лицами (указанное позволяет контролируемому лицу получить сведения в упреждающем режиме об обязательных требованиях, предъявляемых к его деятельности либо к принадлежащим ему объектам контроля, о видах, содержании и об интенсивности контрольных (надзорных) мероприятий, а инспектору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выявлять непосредственную угрозу причинения вреда (ущерба) или факты причинения такого вреда (ущерба), что в последующем позволит принять решения о проведении контрольных (надзорных) мероприятий или и др.).</w:t>
      </w:r>
      <w:r w:rsidR="00A26F1E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</w:p>
    <w:p w:rsidR="00DE15CA" w:rsidRDefault="00DE15CA" w:rsidP="00E91C6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15CA" w:rsidRDefault="00DE15CA" w:rsidP="00E91C6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15374" w:rsidRPr="00664D5A" w:rsidRDefault="00A26F1E" w:rsidP="00E91C64">
      <w:pPr>
        <w:shd w:val="clear" w:color="auto" w:fill="FFFFFF"/>
        <w:spacing w:after="0" w:line="240" w:lineRule="auto"/>
        <w:ind w:firstLine="708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                                                                        </w:t>
      </w:r>
    </w:p>
    <w:p w:rsidR="00DE15CA" w:rsidRDefault="00DE15CA" w:rsidP="00DE15CA">
      <w:pPr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ПРОЕКТ</w:t>
      </w:r>
    </w:p>
    <w:p w:rsidR="00DE15CA" w:rsidRDefault="00DE15CA" w:rsidP="00DE15CA">
      <w:pPr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</w:rPr>
      </w:pPr>
    </w:p>
    <w:p w:rsidR="00DE15CA" w:rsidRPr="009056FC" w:rsidRDefault="00DE15CA" w:rsidP="00DE15C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056FC">
        <w:rPr>
          <w:rFonts w:ascii="Arial" w:hAnsi="Arial" w:cs="Arial"/>
          <w:b/>
          <w:bCs/>
          <w:sz w:val="32"/>
          <w:szCs w:val="32"/>
        </w:rPr>
        <w:t>СОБРАНИЕ ДЕПУТАТОВ РЫШКОВСКОГО СЕЛЬСОВЕТА</w:t>
      </w:r>
    </w:p>
    <w:p w:rsidR="00DE15CA" w:rsidRDefault="00DE15CA" w:rsidP="00DE15C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056FC">
        <w:rPr>
          <w:rFonts w:ascii="Arial" w:hAnsi="Arial" w:cs="Arial"/>
          <w:b/>
          <w:bCs/>
          <w:sz w:val="32"/>
          <w:szCs w:val="32"/>
        </w:rPr>
        <w:t>КУРСКОГО РАЙОНА</w:t>
      </w:r>
    </w:p>
    <w:p w:rsidR="00DE15CA" w:rsidRPr="00F86368" w:rsidRDefault="00DE15CA" w:rsidP="00DE15CA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7 -  созыва</w:t>
      </w:r>
    </w:p>
    <w:p w:rsidR="00DE15CA" w:rsidRPr="009056FC" w:rsidRDefault="00DE15CA" w:rsidP="00DE15C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DE15CA" w:rsidRPr="009056FC" w:rsidRDefault="00DE15CA" w:rsidP="00DE15C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056FC">
        <w:rPr>
          <w:rFonts w:ascii="Arial" w:hAnsi="Arial" w:cs="Arial"/>
          <w:b/>
          <w:bCs/>
          <w:sz w:val="32"/>
          <w:szCs w:val="32"/>
        </w:rPr>
        <w:t>РЕШЕНИЕ</w:t>
      </w:r>
    </w:p>
    <w:p w:rsidR="00DE15CA" w:rsidRDefault="00DE15CA" w:rsidP="00DE15C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                </w:t>
      </w:r>
      <w:r w:rsidRPr="009056FC">
        <w:rPr>
          <w:rFonts w:ascii="Arial" w:hAnsi="Arial" w:cs="Arial"/>
          <w:b/>
          <w:bCs/>
          <w:sz w:val="32"/>
          <w:szCs w:val="32"/>
        </w:rPr>
        <w:t xml:space="preserve">2023 года № </w:t>
      </w:r>
    </w:p>
    <w:p w:rsidR="00DE15CA" w:rsidRPr="009056FC" w:rsidRDefault="00DE15CA" w:rsidP="00DE15C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DE15CA" w:rsidRPr="00B37455" w:rsidRDefault="00DE15CA" w:rsidP="00DE15C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37455">
        <w:rPr>
          <w:rFonts w:ascii="Arial" w:hAnsi="Arial" w:cs="Arial"/>
          <w:b/>
          <w:bCs/>
          <w:sz w:val="28"/>
          <w:szCs w:val="28"/>
        </w:rPr>
        <w:t>Об утверждении Перечня индикаторов риска нарушения обязательных требований, используемых при осуществлении</w:t>
      </w:r>
    </w:p>
    <w:p w:rsidR="00DE15CA" w:rsidRDefault="00DE15CA" w:rsidP="00DE15C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37455">
        <w:rPr>
          <w:rFonts w:ascii="Arial" w:hAnsi="Arial" w:cs="Arial"/>
          <w:b/>
          <w:bCs/>
          <w:sz w:val="28"/>
          <w:szCs w:val="28"/>
        </w:rPr>
        <w:t>муниципального контроля в сфере благоустройства</w:t>
      </w:r>
    </w:p>
    <w:p w:rsidR="00DE15CA" w:rsidRPr="009056FC" w:rsidRDefault="00DE15CA" w:rsidP="00DE15CA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DE15CA" w:rsidRDefault="00DE15CA" w:rsidP="00DE1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56FC">
        <w:rPr>
          <w:rFonts w:ascii="Arial" w:hAnsi="Arial" w:cs="Arial"/>
          <w:sz w:val="28"/>
          <w:szCs w:val="28"/>
        </w:rPr>
        <w:tab/>
      </w:r>
      <w:r w:rsidRPr="00B37455">
        <w:rPr>
          <w:rFonts w:ascii="Arial" w:hAnsi="Arial" w:cs="Arial"/>
          <w:sz w:val="24"/>
          <w:szCs w:val="24"/>
        </w:rPr>
        <w:t>В соответствии с пунктом 3 части 10 статьи 23 Федерального закона от 31.07.2020 № 248-ФЗ «О государственном контроле (надзоре) и муниципальном контроле в Российской Федерации»</w:t>
      </w:r>
      <w:r w:rsidRPr="001D6661">
        <w:rPr>
          <w:rFonts w:ascii="Arial" w:hAnsi="Arial" w:cs="Arial"/>
          <w:sz w:val="24"/>
          <w:szCs w:val="24"/>
        </w:rPr>
        <w:t>, Собрание депутатов Рышковского сельсовета Курского района РЕШИЛО:</w:t>
      </w:r>
    </w:p>
    <w:p w:rsidR="00DE15CA" w:rsidRPr="001D6661" w:rsidRDefault="00DE15CA" w:rsidP="00DE1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5CA" w:rsidRPr="00B37455" w:rsidRDefault="00DE15CA" w:rsidP="00DE15CA">
      <w:pPr>
        <w:pStyle w:val="ConsPlusNormal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B37455">
        <w:rPr>
          <w:sz w:val="24"/>
          <w:szCs w:val="24"/>
        </w:rPr>
        <w:t>Утвердить Перечень индикаторов риска нарушения обязательных требований, используемых при осуществлении муниципального контроля в сфере благоустройства согласно Приложению к настоящему Решению.</w:t>
      </w:r>
    </w:p>
    <w:p w:rsidR="00DE15CA" w:rsidRDefault="00DE15CA" w:rsidP="00DE15CA">
      <w:pPr>
        <w:pStyle w:val="ConsPlusNormal"/>
        <w:ind w:firstLine="709"/>
        <w:jc w:val="both"/>
        <w:rPr>
          <w:sz w:val="24"/>
          <w:szCs w:val="24"/>
        </w:rPr>
      </w:pPr>
      <w:r w:rsidRPr="00B37455">
        <w:rPr>
          <w:sz w:val="24"/>
          <w:szCs w:val="24"/>
        </w:rPr>
        <w:t xml:space="preserve">2. Признать недействующим Решение Собрания депутатов Рышковского сельсовета Курского района </w:t>
      </w:r>
      <w:r w:rsidRPr="00B37455">
        <w:rPr>
          <w:sz w:val="24"/>
          <w:szCs w:val="24"/>
        </w:rPr>
        <w:t xml:space="preserve">от 26 сентября 2022 года № 7-7-1  </w:t>
      </w:r>
      <w:r w:rsidRPr="00B37455">
        <w:rPr>
          <w:sz w:val="24"/>
          <w:szCs w:val="24"/>
        </w:rPr>
        <w:t>"</w:t>
      </w:r>
      <w:r w:rsidRPr="00B37455">
        <w:rPr>
          <w:sz w:val="24"/>
          <w:szCs w:val="24"/>
        </w:rPr>
        <w:t>Об утверждении Перечня индикаторов риска нарушения обязательных требований и критерии отнесения объектов контроля к категориям риска при осуществлении муниципального контроля в сфере благоустройства на территории Рышковского сельсовета Курского района Курской области</w:t>
      </w:r>
      <w:r>
        <w:rPr>
          <w:sz w:val="24"/>
          <w:szCs w:val="24"/>
        </w:rPr>
        <w:t>".</w:t>
      </w:r>
    </w:p>
    <w:p w:rsidR="00DE15CA" w:rsidRPr="00B37455" w:rsidRDefault="00DE15CA" w:rsidP="00DE15CA">
      <w:pPr>
        <w:pStyle w:val="ConsPlusNormal"/>
        <w:ind w:firstLine="709"/>
        <w:jc w:val="both"/>
        <w:rPr>
          <w:sz w:val="24"/>
          <w:szCs w:val="24"/>
        </w:rPr>
      </w:pPr>
      <w:r w:rsidRPr="00B37455">
        <w:rPr>
          <w:sz w:val="24"/>
          <w:szCs w:val="24"/>
        </w:rPr>
        <w:t>3.</w:t>
      </w:r>
      <w:r>
        <w:rPr>
          <w:sz w:val="24"/>
          <w:szCs w:val="24"/>
        </w:rPr>
        <w:t xml:space="preserve">  </w:t>
      </w:r>
      <w:r w:rsidRPr="00B37455">
        <w:rPr>
          <w:sz w:val="24"/>
          <w:szCs w:val="24"/>
        </w:rPr>
        <w:t>Настоящее Решение вступает в силу  после его официального</w:t>
      </w:r>
      <w:r>
        <w:rPr>
          <w:sz w:val="24"/>
          <w:szCs w:val="24"/>
        </w:rPr>
        <w:t xml:space="preserve"> </w:t>
      </w:r>
      <w:r w:rsidRPr="00B37455">
        <w:rPr>
          <w:sz w:val="24"/>
          <w:szCs w:val="24"/>
        </w:rPr>
        <w:t>опубликования (обнародования).</w:t>
      </w:r>
    </w:p>
    <w:p w:rsidR="00DE15CA" w:rsidRPr="00D57A96" w:rsidRDefault="00DE15CA" w:rsidP="00DE15CA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 w:rsidRPr="00B37455">
        <w:rPr>
          <w:sz w:val="24"/>
          <w:szCs w:val="24"/>
        </w:rPr>
        <w:t xml:space="preserve">4. Контроль за исполнением настоящего Решения возложить </w:t>
      </w:r>
      <w:r w:rsidRPr="00B37455">
        <w:rPr>
          <w:sz w:val="24"/>
          <w:szCs w:val="24"/>
        </w:rPr>
        <w:br/>
        <w:t>н</w:t>
      </w:r>
      <w:r>
        <w:rPr>
          <w:sz w:val="24"/>
          <w:szCs w:val="24"/>
        </w:rPr>
        <w:t>а З</w:t>
      </w:r>
      <w:r w:rsidRPr="00B37455">
        <w:rPr>
          <w:sz w:val="24"/>
          <w:szCs w:val="24"/>
        </w:rPr>
        <w:t>а</w:t>
      </w:r>
      <w:r>
        <w:rPr>
          <w:sz w:val="24"/>
          <w:szCs w:val="24"/>
        </w:rPr>
        <w:t>местителя Главы Рышковского сельсовета Курского района Степанову Ольгу Викторовну.</w:t>
      </w:r>
    </w:p>
    <w:p w:rsidR="00DE15CA" w:rsidRPr="001D6661" w:rsidRDefault="00DE15CA" w:rsidP="00DE15CA">
      <w:pPr>
        <w:pStyle w:val="a6"/>
        <w:rPr>
          <w:rFonts w:ascii="Arial" w:hAnsi="Arial" w:cs="Arial"/>
          <w:sz w:val="24"/>
          <w:szCs w:val="24"/>
        </w:rPr>
      </w:pPr>
    </w:p>
    <w:p w:rsidR="00DE15CA" w:rsidRPr="001D6661" w:rsidRDefault="00DE15CA" w:rsidP="00DE15CA">
      <w:pPr>
        <w:pStyle w:val="a6"/>
        <w:rPr>
          <w:rFonts w:ascii="Arial" w:hAnsi="Arial" w:cs="Arial"/>
          <w:sz w:val="24"/>
          <w:szCs w:val="24"/>
        </w:rPr>
      </w:pPr>
    </w:p>
    <w:p w:rsidR="00DE15CA" w:rsidRPr="001D6661" w:rsidRDefault="00DE15CA" w:rsidP="00DE15CA">
      <w:pPr>
        <w:pStyle w:val="a6"/>
        <w:rPr>
          <w:rFonts w:ascii="Arial" w:hAnsi="Arial" w:cs="Arial"/>
          <w:sz w:val="24"/>
          <w:szCs w:val="24"/>
        </w:rPr>
      </w:pPr>
    </w:p>
    <w:p w:rsidR="00DE15CA" w:rsidRPr="001D6661" w:rsidRDefault="00DE15CA" w:rsidP="00DE15CA">
      <w:pPr>
        <w:pStyle w:val="a6"/>
        <w:rPr>
          <w:rFonts w:ascii="Arial" w:hAnsi="Arial" w:cs="Arial"/>
          <w:sz w:val="24"/>
          <w:szCs w:val="24"/>
        </w:rPr>
      </w:pPr>
      <w:r w:rsidRPr="001D6661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DE15CA" w:rsidRPr="001D6661" w:rsidRDefault="00DE15CA" w:rsidP="00DE15CA">
      <w:pPr>
        <w:pStyle w:val="a6"/>
        <w:rPr>
          <w:rFonts w:ascii="Arial" w:hAnsi="Arial" w:cs="Arial"/>
          <w:sz w:val="24"/>
          <w:szCs w:val="24"/>
        </w:rPr>
      </w:pPr>
      <w:r w:rsidRPr="001D6661">
        <w:rPr>
          <w:rFonts w:ascii="Arial" w:hAnsi="Arial" w:cs="Arial"/>
          <w:sz w:val="24"/>
          <w:szCs w:val="24"/>
        </w:rPr>
        <w:t>Рышковского сельсовета Курского района</w:t>
      </w:r>
      <w:r w:rsidRPr="001D6661">
        <w:rPr>
          <w:rFonts w:ascii="Arial" w:hAnsi="Arial" w:cs="Arial"/>
          <w:sz w:val="24"/>
          <w:szCs w:val="24"/>
        </w:rPr>
        <w:tab/>
      </w:r>
      <w:r w:rsidRPr="001D6661">
        <w:rPr>
          <w:rFonts w:ascii="Arial" w:hAnsi="Arial" w:cs="Arial"/>
          <w:sz w:val="24"/>
          <w:szCs w:val="24"/>
        </w:rPr>
        <w:tab/>
      </w:r>
      <w:r w:rsidRPr="001D66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С.В.Зубков</w:t>
      </w:r>
    </w:p>
    <w:p w:rsidR="00DE15CA" w:rsidRPr="001D6661" w:rsidRDefault="00DE15CA" w:rsidP="00DE15CA">
      <w:pPr>
        <w:pStyle w:val="a6"/>
        <w:rPr>
          <w:rFonts w:ascii="Arial" w:hAnsi="Arial" w:cs="Arial"/>
          <w:sz w:val="24"/>
          <w:szCs w:val="24"/>
        </w:rPr>
      </w:pPr>
    </w:p>
    <w:p w:rsidR="00DE15CA" w:rsidRPr="001D6661" w:rsidRDefault="00DE15CA" w:rsidP="00DE15CA">
      <w:pPr>
        <w:pStyle w:val="a6"/>
        <w:rPr>
          <w:rFonts w:ascii="Arial" w:hAnsi="Arial" w:cs="Arial"/>
          <w:sz w:val="24"/>
          <w:szCs w:val="24"/>
        </w:rPr>
      </w:pPr>
      <w:r w:rsidRPr="001D6661">
        <w:rPr>
          <w:rFonts w:ascii="Arial" w:hAnsi="Arial" w:cs="Arial"/>
          <w:sz w:val="24"/>
          <w:szCs w:val="24"/>
        </w:rPr>
        <w:t>Глава Рышковского сельсовета</w:t>
      </w:r>
    </w:p>
    <w:p w:rsidR="00DE15CA" w:rsidRPr="001D6661" w:rsidRDefault="00DE15CA" w:rsidP="00DE15CA">
      <w:pPr>
        <w:pStyle w:val="a6"/>
        <w:rPr>
          <w:rFonts w:ascii="Arial" w:hAnsi="Arial" w:cs="Arial"/>
          <w:sz w:val="24"/>
          <w:szCs w:val="24"/>
        </w:rPr>
      </w:pPr>
      <w:r w:rsidRPr="001D6661">
        <w:rPr>
          <w:rFonts w:ascii="Arial" w:hAnsi="Arial" w:cs="Arial"/>
          <w:sz w:val="24"/>
          <w:szCs w:val="24"/>
        </w:rPr>
        <w:t>Курского района</w:t>
      </w:r>
      <w:r w:rsidRPr="001D6661">
        <w:rPr>
          <w:rFonts w:ascii="Arial" w:hAnsi="Arial" w:cs="Arial"/>
          <w:sz w:val="24"/>
          <w:szCs w:val="24"/>
        </w:rPr>
        <w:tab/>
      </w:r>
      <w:r w:rsidRPr="001D6661">
        <w:rPr>
          <w:rFonts w:ascii="Arial" w:hAnsi="Arial" w:cs="Arial"/>
          <w:sz w:val="24"/>
          <w:szCs w:val="24"/>
        </w:rPr>
        <w:tab/>
      </w:r>
      <w:r w:rsidRPr="001D6661">
        <w:rPr>
          <w:rFonts w:ascii="Arial" w:hAnsi="Arial" w:cs="Arial"/>
          <w:sz w:val="24"/>
          <w:szCs w:val="24"/>
        </w:rPr>
        <w:tab/>
      </w:r>
      <w:r w:rsidRPr="001D6661">
        <w:rPr>
          <w:rFonts w:ascii="Arial" w:hAnsi="Arial" w:cs="Arial"/>
          <w:sz w:val="24"/>
          <w:szCs w:val="24"/>
        </w:rPr>
        <w:tab/>
      </w:r>
      <w:r w:rsidRPr="001D6661">
        <w:rPr>
          <w:rFonts w:ascii="Arial" w:hAnsi="Arial" w:cs="Arial"/>
          <w:sz w:val="24"/>
          <w:szCs w:val="24"/>
        </w:rPr>
        <w:tab/>
      </w:r>
      <w:r w:rsidRPr="001D6661">
        <w:rPr>
          <w:rFonts w:ascii="Arial" w:hAnsi="Arial" w:cs="Arial"/>
          <w:sz w:val="24"/>
          <w:szCs w:val="24"/>
        </w:rPr>
        <w:tab/>
      </w:r>
      <w:r w:rsidRPr="001D66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Е.В.Иванова</w:t>
      </w:r>
    </w:p>
    <w:p w:rsidR="00DE15CA" w:rsidRPr="009056FC" w:rsidRDefault="00DE15CA" w:rsidP="00DE15CA">
      <w:pPr>
        <w:pStyle w:val="a6"/>
        <w:rPr>
          <w:rFonts w:ascii="Arial" w:hAnsi="Arial" w:cs="Arial"/>
          <w:sz w:val="28"/>
          <w:szCs w:val="28"/>
        </w:rPr>
      </w:pPr>
    </w:p>
    <w:p w:rsidR="00DE15CA" w:rsidRPr="009056FC" w:rsidRDefault="00DE15CA" w:rsidP="00DE15CA">
      <w:pPr>
        <w:pStyle w:val="a6"/>
        <w:rPr>
          <w:rFonts w:ascii="Arial" w:hAnsi="Arial" w:cs="Arial"/>
          <w:sz w:val="28"/>
          <w:szCs w:val="28"/>
        </w:rPr>
      </w:pPr>
    </w:p>
    <w:p w:rsidR="00DE15CA" w:rsidRPr="009056FC" w:rsidRDefault="00DE15CA" w:rsidP="00DE15CA">
      <w:pPr>
        <w:pStyle w:val="a6"/>
        <w:rPr>
          <w:rFonts w:ascii="Arial" w:hAnsi="Arial" w:cs="Arial"/>
          <w:sz w:val="28"/>
          <w:szCs w:val="28"/>
        </w:rPr>
      </w:pPr>
    </w:p>
    <w:p w:rsidR="00DE15CA" w:rsidRDefault="00DE15CA" w:rsidP="00DE15CA">
      <w:pPr>
        <w:pStyle w:val="a6"/>
        <w:rPr>
          <w:rFonts w:ascii="Arial" w:hAnsi="Arial" w:cs="Arial"/>
          <w:sz w:val="28"/>
          <w:szCs w:val="28"/>
        </w:rPr>
      </w:pPr>
    </w:p>
    <w:p w:rsidR="00DE15CA" w:rsidRPr="009056FC" w:rsidRDefault="00DE15CA" w:rsidP="00DE15CA">
      <w:pPr>
        <w:pStyle w:val="a6"/>
        <w:rPr>
          <w:rFonts w:ascii="Arial" w:hAnsi="Arial" w:cs="Arial"/>
          <w:sz w:val="28"/>
          <w:szCs w:val="28"/>
        </w:rPr>
      </w:pPr>
    </w:p>
    <w:p w:rsidR="00DE15CA" w:rsidRPr="009056FC" w:rsidRDefault="00DE15CA" w:rsidP="00DE15CA">
      <w:pPr>
        <w:pStyle w:val="a6"/>
        <w:rPr>
          <w:rFonts w:ascii="Arial" w:hAnsi="Arial" w:cs="Arial"/>
          <w:sz w:val="28"/>
          <w:szCs w:val="28"/>
        </w:rPr>
      </w:pPr>
    </w:p>
    <w:p w:rsidR="00DE15CA" w:rsidRPr="009056FC" w:rsidRDefault="00DE15CA" w:rsidP="00DE15CA">
      <w:pPr>
        <w:pStyle w:val="a6"/>
        <w:rPr>
          <w:rFonts w:ascii="Arial" w:hAnsi="Arial" w:cs="Arial"/>
          <w:sz w:val="28"/>
          <w:szCs w:val="28"/>
        </w:rPr>
      </w:pPr>
    </w:p>
    <w:p w:rsidR="00DE15CA" w:rsidRPr="003137C8" w:rsidRDefault="00DE15CA" w:rsidP="00DE15CA">
      <w:pPr>
        <w:widowControl w:val="0"/>
        <w:spacing w:after="0" w:line="240" w:lineRule="auto"/>
        <w:ind w:left="5529"/>
        <w:jc w:val="center"/>
        <w:outlineLvl w:val="0"/>
        <w:rPr>
          <w:rFonts w:ascii="Arial" w:hAnsi="Arial" w:cs="Arial"/>
          <w:sz w:val="20"/>
          <w:szCs w:val="20"/>
        </w:rPr>
      </w:pPr>
      <w:r w:rsidRPr="003137C8">
        <w:rPr>
          <w:rFonts w:ascii="Arial" w:hAnsi="Arial" w:cs="Arial"/>
          <w:sz w:val="20"/>
          <w:szCs w:val="20"/>
        </w:rPr>
        <w:t xml:space="preserve">ПРИЛОЖЕНИЕ </w:t>
      </w:r>
    </w:p>
    <w:p w:rsidR="00DE15CA" w:rsidRPr="003137C8" w:rsidRDefault="00DE15CA" w:rsidP="00DE15CA">
      <w:pPr>
        <w:widowControl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  <w:r w:rsidRPr="003137C8">
        <w:rPr>
          <w:rFonts w:ascii="Arial" w:hAnsi="Arial" w:cs="Arial"/>
          <w:sz w:val="20"/>
          <w:szCs w:val="20"/>
        </w:rPr>
        <w:t>к Решению</w:t>
      </w:r>
      <w:r>
        <w:rPr>
          <w:rFonts w:ascii="Arial" w:hAnsi="Arial" w:cs="Arial"/>
          <w:sz w:val="20"/>
          <w:szCs w:val="20"/>
        </w:rPr>
        <w:t xml:space="preserve"> </w:t>
      </w:r>
      <w:r w:rsidRPr="003137C8">
        <w:rPr>
          <w:rFonts w:ascii="Arial" w:hAnsi="Arial" w:cs="Arial"/>
          <w:sz w:val="20"/>
          <w:szCs w:val="20"/>
        </w:rPr>
        <w:t>Собрания депутатов</w:t>
      </w:r>
    </w:p>
    <w:p w:rsidR="00DE15CA" w:rsidRPr="003137C8" w:rsidRDefault="00DE15CA" w:rsidP="00DE15CA">
      <w:pPr>
        <w:widowControl w:val="0"/>
        <w:spacing w:after="0" w:line="240" w:lineRule="auto"/>
        <w:ind w:left="5529"/>
        <w:rPr>
          <w:rFonts w:ascii="Arial" w:hAnsi="Arial" w:cs="Arial"/>
          <w:sz w:val="20"/>
          <w:szCs w:val="20"/>
          <w:vertAlign w:val="superscript"/>
        </w:rPr>
      </w:pPr>
      <w:r w:rsidRPr="003137C8">
        <w:rPr>
          <w:rFonts w:ascii="Arial" w:hAnsi="Arial" w:cs="Arial"/>
          <w:sz w:val="20"/>
          <w:szCs w:val="20"/>
        </w:rPr>
        <w:t>Рышковского сельсовета Курского района</w:t>
      </w:r>
    </w:p>
    <w:p w:rsidR="00DE15CA" w:rsidRPr="003137C8" w:rsidRDefault="00DE15CA" w:rsidP="00DE15CA">
      <w:pPr>
        <w:widowControl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 w:rsidRPr="003137C8">
        <w:rPr>
          <w:rFonts w:ascii="Arial" w:hAnsi="Arial" w:cs="Arial"/>
          <w:sz w:val="20"/>
          <w:szCs w:val="20"/>
        </w:rPr>
        <w:t>от «___» __________ ____ года</w:t>
      </w:r>
    </w:p>
    <w:p w:rsidR="00DE15CA" w:rsidRPr="003137C8" w:rsidRDefault="00DE15CA" w:rsidP="00DE15CA">
      <w:pPr>
        <w:widowControl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  <w:vertAlign w:val="superscript"/>
        </w:rPr>
      </w:pPr>
      <w:r w:rsidRPr="003137C8">
        <w:rPr>
          <w:rFonts w:ascii="Arial" w:hAnsi="Arial" w:cs="Arial"/>
          <w:sz w:val="20"/>
          <w:szCs w:val="20"/>
          <w:vertAlign w:val="superscript"/>
        </w:rPr>
        <w:t>(месяц)</w:t>
      </w:r>
    </w:p>
    <w:p w:rsidR="00DE15CA" w:rsidRPr="003137C8" w:rsidRDefault="00DE15CA" w:rsidP="00DE15CA">
      <w:pPr>
        <w:widowControl w:val="0"/>
        <w:spacing w:after="0" w:line="240" w:lineRule="auto"/>
        <w:ind w:left="5529"/>
        <w:jc w:val="center"/>
        <w:rPr>
          <w:rFonts w:ascii="Arial" w:hAnsi="Arial" w:cs="Arial"/>
          <w:sz w:val="20"/>
          <w:szCs w:val="20"/>
        </w:rPr>
      </w:pPr>
      <w:r w:rsidRPr="003137C8">
        <w:rPr>
          <w:rFonts w:ascii="Arial" w:hAnsi="Arial" w:cs="Arial"/>
          <w:sz w:val="20"/>
          <w:szCs w:val="20"/>
        </w:rPr>
        <w:t>№ __________</w:t>
      </w:r>
    </w:p>
    <w:p w:rsidR="00DE15CA" w:rsidRPr="001950C2" w:rsidRDefault="00DE15CA" w:rsidP="00DE15CA">
      <w:pPr>
        <w:widowControl w:val="0"/>
        <w:spacing w:after="0" w:line="240" w:lineRule="auto"/>
        <w:jc w:val="both"/>
        <w:rPr>
          <w:sz w:val="28"/>
          <w:szCs w:val="28"/>
        </w:rPr>
      </w:pPr>
    </w:p>
    <w:p w:rsidR="00DE15CA" w:rsidRDefault="00DE15CA" w:rsidP="00DE15CA">
      <w:pPr>
        <w:widowControl w:val="0"/>
        <w:jc w:val="center"/>
        <w:rPr>
          <w:b/>
          <w:sz w:val="28"/>
        </w:rPr>
      </w:pPr>
    </w:p>
    <w:p w:rsidR="00DE15CA" w:rsidRPr="003137C8" w:rsidRDefault="00DE15CA" w:rsidP="00DE15CA">
      <w:pPr>
        <w:widowControl w:val="0"/>
        <w:spacing w:after="0" w:line="240" w:lineRule="auto"/>
        <w:jc w:val="center"/>
        <w:rPr>
          <w:rFonts w:ascii="Arial" w:hAnsi="Arial" w:cs="Arial"/>
          <w:b/>
          <w:shd w:val="clear" w:color="auto" w:fill="F1C100"/>
        </w:rPr>
      </w:pPr>
      <w:r w:rsidRPr="003137C8">
        <w:rPr>
          <w:rFonts w:ascii="Arial" w:hAnsi="Arial" w:cs="Arial"/>
          <w:b/>
          <w:sz w:val="28"/>
        </w:rPr>
        <w:t xml:space="preserve">Перечень индикаторов риска </w:t>
      </w:r>
    </w:p>
    <w:p w:rsidR="00DE15CA" w:rsidRPr="003137C8" w:rsidRDefault="00DE15CA" w:rsidP="00DE15CA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137C8">
        <w:rPr>
          <w:rFonts w:ascii="Arial" w:hAnsi="Arial" w:cs="Arial"/>
          <w:b/>
          <w:sz w:val="28"/>
        </w:rPr>
        <w:t>нарушения обязательных требований, используемых при осуществлении</w:t>
      </w:r>
      <w:r>
        <w:rPr>
          <w:rFonts w:ascii="Arial" w:hAnsi="Arial" w:cs="Arial"/>
          <w:b/>
          <w:sz w:val="28"/>
        </w:rPr>
        <w:t xml:space="preserve"> </w:t>
      </w:r>
      <w:r w:rsidRPr="003137C8">
        <w:rPr>
          <w:rFonts w:ascii="Arial" w:hAnsi="Arial" w:cs="Arial"/>
          <w:b/>
          <w:sz w:val="28"/>
        </w:rPr>
        <w:t>муниципального контроля в сфере благоустройства</w:t>
      </w:r>
    </w:p>
    <w:p w:rsidR="00DE15CA" w:rsidRPr="001D48A9" w:rsidRDefault="00DE15CA" w:rsidP="00DE15CA">
      <w:pPr>
        <w:widowControl w:val="0"/>
        <w:spacing w:after="0" w:line="240" w:lineRule="auto"/>
        <w:rPr>
          <w:b/>
          <w:sz w:val="28"/>
        </w:rPr>
      </w:pPr>
    </w:p>
    <w:p w:rsidR="00DE15CA" w:rsidRPr="003137C8" w:rsidRDefault="00DE15CA" w:rsidP="00DE15CA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3137C8">
        <w:rPr>
          <w:rFonts w:ascii="Arial" w:hAnsi="Arial" w:cs="Arial"/>
          <w:sz w:val="24"/>
          <w:szCs w:val="24"/>
        </w:rPr>
        <w:t>Отсутствие в органе местного самоуправления сведений                             об уборке временных ограждений, о демонтаже временных объектов                          по истечении срока действия разрешения на их установку, о сносе деревьев              по истечении срока действия порубочного билета, о пересадке деревьев                      и кустарников по истечении срока действия разрешения, об окончании строительства (реконструкции) объекта капитального строительства                          по истечении срока действия разрешения о строительстве (реконструкции),               о консервации объекта капитального строительства (в случае прекращения  его строительства (реконструкции) или в случае приостановления строительства (реконструкции) объекта на срок более 6 месяцев).</w:t>
      </w:r>
    </w:p>
    <w:p w:rsidR="00DE15CA" w:rsidRPr="003137C8" w:rsidRDefault="00DE15CA" w:rsidP="00DE15CA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3137C8">
        <w:rPr>
          <w:rFonts w:ascii="Arial" w:hAnsi="Arial" w:cs="Arial"/>
          <w:sz w:val="24"/>
          <w:szCs w:val="24"/>
        </w:rPr>
        <w:t>Отсутствие в органе местного самоуправления сведений</w:t>
      </w:r>
      <w:r w:rsidRPr="003137C8">
        <w:rPr>
          <w:rFonts w:ascii="Arial" w:hAnsi="Arial" w:cs="Arial"/>
          <w:color w:val="FF0000"/>
          <w:sz w:val="24"/>
          <w:szCs w:val="24"/>
        </w:rPr>
        <w:t xml:space="preserve">                                </w:t>
      </w:r>
      <w:r w:rsidRPr="003137C8">
        <w:rPr>
          <w:rFonts w:ascii="Arial" w:hAnsi="Arial" w:cs="Arial"/>
          <w:bCs/>
          <w:sz w:val="24"/>
          <w:szCs w:val="24"/>
        </w:rPr>
        <w:t>о согласовании документов, предъявляющих требования к фасадам конкретных зданий, строений, сооружений и иных объектов, а также к прилегающим территориям (паспорта фасадов зданий,</w:t>
      </w:r>
      <w:r w:rsidRPr="003137C8">
        <w:rPr>
          <w:rFonts w:ascii="Arial" w:hAnsi="Arial" w:cs="Arial"/>
          <w:b/>
          <w:sz w:val="24"/>
          <w:szCs w:val="24"/>
        </w:rPr>
        <w:t xml:space="preserve"> </w:t>
      </w:r>
      <w:r w:rsidRPr="003137C8">
        <w:rPr>
          <w:rFonts w:ascii="Arial" w:hAnsi="Arial" w:cs="Arial"/>
          <w:bCs/>
          <w:sz w:val="24"/>
          <w:szCs w:val="24"/>
        </w:rPr>
        <w:t>сооружений, благоустройства, проекты благоустройства и пр.) при наличии сведений о строительстве (реконструкции),</w:t>
      </w:r>
      <w:r w:rsidRPr="003137C8">
        <w:rPr>
          <w:rFonts w:ascii="Arial" w:hAnsi="Arial" w:cs="Arial"/>
          <w:sz w:val="24"/>
          <w:szCs w:val="24"/>
        </w:rPr>
        <w:t xml:space="preserve"> переустройстве, перепланировке зданий, строений, сооружений</w:t>
      </w:r>
      <w:r w:rsidRPr="003137C8">
        <w:rPr>
          <w:rFonts w:ascii="Arial" w:hAnsi="Arial" w:cs="Arial"/>
          <w:b/>
          <w:sz w:val="24"/>
          <w:szCs w:val="24"/>
        </w:rPr>
        <w:t xml:space="preserve"> </w:t>
      </w:r>
      <w:r w:rsidRPr="003137C8">
        <w:rPr>
          <w:rFonts w:ascii="Arial" w:hAnsi="Arial" w:cs="Arial"/>
          <w:sz w:val="24"/>
          <w:szCs w:val="24"/>
        </w:rPr>
        <w:t>и иных объектов.</w:t>
      </w:r>
    </w:p>
    <w:p w:rsidR="00DE15CA" w:rsidRPr="003137C8" w:rsidRDefault="00DE15CA" w:rsidP="00DE15CA">
      <w:pPr>
        <w:pStyle w:val="a6"/>
        <w:rPr>
          <w:rFonts w:ascii="Arial" w:hAnsi="Arial" w:cs="Arial"/>
          <w:sz w:val="24"/>
          <w:szCs w:val="24"/>
        </w:rPr>
      </w:pPr>
    </w:p>
    <w:p w:rsidR="00DE15CA" w:rsidRPr="009056FC" w:rsidRDefault="00DE15CA" w:rsidP="00DE15CA">
      <w:pPr>
        <w:pStyle w:val="a6"/>
        <w:rPr>
          <w:rFonts w:ascii="Arial" w:hAnsi="Arial" w:cs="Arial"/>
          <w:sz w:val="28"/>
          <w:szCs w:val="28"/>
        </w:rPr>
      </w:pPr>
    </w:p>
    <w:p w:rsidR="00702A65" w:rsidRDefault="00702A65"/>
    <w:sectPr w:rsidR="00702A65" w:rsidSect="00A26F1E">
      <w:pgSz w:w="11906" w:h="16838"/>
      <w:pgMar w:top="567" w:right="707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C30"/>
    <w:multiLevelType w:val="hybridMultilevel"/>
    <w:tmpl w:val="A86A6342"/>
    <w:lvl w:ilvl="0" w:tplc="E2E294B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046D3F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991203"/>
    <w:multiLevelType w:val="multilevel"/>
    <w:tmpl w:val="1E90D3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3">
    <w:nsid w:val="4E7E6BA2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53B0EC5"/>
    <w:multiLevelType w:val="hybridMultilevel"/>
    <w:tmpl w:val="EBF6F754"/>
    <w:lvl w:ilvl="0" w:tplc="0142862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15374"/>
    <w:rsid w:val="00081BA9"/>
    <w:rsid w:val="002B11A7"/>
    <w:rsid w:val="002C767D"/>
    <w:rsid w:val="002F2B15"/>
    <w:rsid w:val="00335E55"/>
    <w:rsid w:val="0034458C"/>
    <w:rsid w:val="004F6A23"/>
    <w:rsid w:val="00702A65"/>
    <w:rsid w:val="007B13DE"/>
    <w:rsid w:val="007D6605"/>
    <w:rsid w:val="00815374"/>
    <w:rsid w:val="00841BCF"/>
    <w:rsid w:val="008615B9"/>
    <w:rsid w:val="00867F27"/>
    <w:rsid w:val="008C0058"/>
    <w:rsid w:val="0091165F"/>
    <w:rsid w:val="009A5A92"/>
    <w:rsid w:val="00A26F1E"/>
    <w:rsid w:val="00BF0746"/>
    <w:rsid w:val="00BF0FCE"/>
    <w:rsid w:val="00C264A0"/>
    <w:rsid w:val="00CD6CF6"/>
    <w:rsid w:val="00D43D47"/>
    <w:rsid w:val="00DB69F3"/>
    <w:rsid w:val="00DE15CA"/>
    <w:rsid w:val="00E05589"/>
    <w:rsid w:val="00E55FEF"/>
    <w:rsid w:val="00E91C64"/>
    <w:rsid w:val="00EB64B9"/>
    <w:rsid w:val="00F151F1"/>
    <w:rsid w:val="00FA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15374"/>
  </w:style>
  <w:style w:type="paragraph" w:customStyle="1" w:styleId="10">
    <w:name w:val="Обычный1"/>
    <w:rsid w:val="00815374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ConsPlusTitle">
    <w:name w:val="ConsPlusTitle"/>
    <w:uiPriority w:val="99"/>
    <w:rsid w:val="00815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81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867F2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67F27"/>
  </w:style>
  <w:style w:type="character" w:customStyle="1" w:styleId="2">
    <w:name w:val="Основной текст (2)"/>
    <w:basedOn w:val="a0"/>
    <w:rsid w:val="00335E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335E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No Spacing"/>
    <w:uiPriority w:val="1"/>
    <w:qFormat/>
    <w:rsid w:val="00DE15CA"/>
    <w:pPr>
      <w:spacing w:after="0" w:line="240" w:lineRule="auto"/>
    </w:pPr>
    <w:rPr>
      <w:rFonts w:eastAsiaTheme="minorHAnsi"/>
      <w:kern w:val="2"/>
      <w:lang w:eastAsia="en-US"/>
    </w:rPr>
  </w:style>
  <w:style w:type="paragraph" w:customStyle="1" w:styleId="ConsPlusNormal">
    <w:name w:val="ConsPlusNormal"/>
    <w:rsid w:val="00DE15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3</cp:revision>
  <dcterms:created xsi:type="dcterms:W3CDTF">2023-12-07T08:17:00Z</dcterms:created>
  <dcterms:modified xsi:type="dcterms:W3CDTF">2023-12-07T12:37:00Z</dcterms:modified>
</cp:coreProperties>
</file>